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96" w:rsidRDefault="00DB33D5" w:rsidP="004313EA">
      <w:pPr>
        <w:jc w:val="center"/>
        <w:rPr>
          <w:rFonts w:ascii="Comic Sans MS" w:hAnsi="Comic Sans MS"/>
          <w:b/>
          <w:u w:val="single"/>
        </w:rPr>
      </w:pPr>
      <w:r>
        <w:rPr>
          <w:b/>
          <w:noProof/>
          <w:lang w:eastAsia="en-CA"/>
        </w:rPr>
        <w:drawing>
          <wp:anchor distT="0" distB="0" distL="114300" distR="114300" simplePos="0" relativeHeight="251659264" behindDoc="0" locked="0" layoutInCell="1" allowOverlap="1" wp14:anchorId="0100BCA6" wp14:editId="1451D37F">
            <wp:simplePos x="0" y="0"/>
            <wp:positionH relativeFrom="column">
              <wp:posOffset>110490</wp:posOffset>
            </wp:positionH>
            <wp:positionV relativeFrom="paragraph">
              <wp:posOffset>-306705</wp:posOffset>
            </wp:positionV>
            <wp:extent cx="705600" cy="4176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13EA" w:rsidRPr="002A6228" w:rsidRDefault="00DB33D5" w:rsidP="004313EA">
      <w:pPr>
        <w:jc w:val="center"/>
        <w:rPr>
          <w:rFonts w:ascii="Comic Sans MS" w:hAnsi="Comic Sans MS"/>
          <w:b/>
          <w:u w:val="single"/>
        </w:rPr>
      </w:pPr>
      <w:r>
        <w:rPr>
          <w:rFonts w:ascii="Comic Sans MS" w:hAnsi="Comic Sans MS"/>
          <w:b/>
          <w:u w:val="single"/>
        </w:rPr>
        <w:t>RED APPLE DAY CARE</w:t>
      </w:r>
    </w:p>
    <w:p w:rsidR="004313EA" w:rsidRPr="009A6AF6" w:rsidRDefault="004313EA" w:rsidP="004313EA">
      <w:pPr>
        <w:jc w:val="center"/>
        <w:rPr>
          <w:rFonts w:ascii="Comic Sans MS" w:hAnsi="Comic Sans MS"/>
          <w:b/>
          <w:sz w:val="10"/>
          <w:szCs w:val="10"/>
          <w:u w:val="single"/>
        </w:rPr>
      </w:pPr>
    </w:p>
    <w:p w:rsidR="004313EA" w:rsidRPr="002A6228" w:rsidRDefault="004313EA" w:rsidP="004313EA">
      <w:pPr>
        <w:jc w:val="center"/>
        <w:rPr>
          <w:rFonts w:ascii="Comic Sans MS" w:hAnsi="Comic Sans MS"/>
          <w:b/>
          <w:u w:val="single"/>
        </w:rPr>
      </w:pPr>
      <w:r w:rsidRPr="002A6228">
        <w:rPr>
          <w:rFonts w:ascii="Comic Sans MS" w:hAnsi="Comic Sans MS"/>
          <w:b/>
          <w:u w:val="single"/>
        </w:rPr>
        <w:t>HEALTH POLICY</w:t>
      </w:r>
    </w:p>
    <w:p w:rsidR="004313EA" w:rsidRPr="002A6228" w:rsidRDefault="004313EA" w:rsidP="004313EA">
      <w:pPr>
        <w:rPr>
          <w:rFonts w:ascii="Comic Sans MS" w:hAnsi="Comic Sans MS"/>
          <w:b/>
        </w:rPr>
      </w:pPr>
    </w:p>
    <w:p w:rsidR="00593116" w:rsidRDefault="00593116" w:rsidP="004313EA">
      <w:pPr>
        <w:rPr>
          <w:rFonts w:ascii="Comic Sans MS" w:hAnsi="Comic Sans MS"/>
        </w:rPr>
      </w:pPr>
    </w:p>
    <w:p w:rsidR="00593116" w:rsidRPr="00593116" w:rsidRDefault="00593116" w:rsidP="00593116">
      <w:pPr>
        <w:autoSpaceDE w:val="0"/>
        <w:autoSpaceDN w:val="0"/>
        <w:adjustRightInd w:val="0"/>
        <w:rPr>
          <w:rFonts w:ascii="Comic Sans MS" w:eastAsiaTheme="minorHAnsi" w:hAnsi="Comic Sans MS" w:cs="Cambria"/>
          <w:color w:val="000000"/>
          <w:sz w:val="32"/>
          <w:szCs w:val="32"/>
          <w:lang w:val="en-CA"/>
        </w:rPr>
      </w:pPr>
      <w:r w:rsidRPr="00593116">
        <w:rPr>
          <w:rFonts w:ascii="Comic Sans MS" w:eastAsiaTheme="minorHAnsi" w:hAnsi="Comic Sans MS" w:cs="Cambria"/>
          <w:b/>
          <w:bCs/>
          <w:color w:val="000000"/>
          <w:sz w:val="32"/>
          <w:szCs w:val="32"/>
          <w:lang w:val="en-CA"/>
        </w:rPr>
        <w:t xml:space="preserve">Background </w:t>
      </w:r>
    </w:p>
    <w:p w:rsidR="00593116" w:rsidRDefault="00593116" w:rsidP="00593116">
      <w:pPr>
        <w:autoSpaceDE w:val="0"/>
        <w:autoSpaceDN w:val="0"/>
        <w:adjustRightInd w:val="0"/>
        <w:rPr>
          <w:rFonts w:ascii="Comic Sans MS" w:eastAsiaTheme="minorHAnsi" w:hAnsi="Comic Sans MS" w:cs="Cambria"/>
          <w:color w:val="000000"/>
          <w:sz w:val="23"/>
          <w:szCs w:val="23"/>
          <w:lang w:val="en-CA"/>
        </w:rPr>
      </w:pPr>
      <w:r w:rsidRPr="00593116">
        <w:rPr>
          <w:rFonts w:ascii="Comic Sans MS" w:eastAsiaTheme="minorHAnsi" w:hAnsi="Comic Sans MS" w:cs="Cambria"/>
          <w:color w:val="000000"/>
          <w:sz w:val="23"/>
          <w:szCs w:val="23"/>
          <w:lang w:val="en-CA"/>
        </w:rPr>
        <w:t xml:space="preserve">The legislative authority to inspect day nurseries is outlined in the Health Protection and Promotion Act (HPPA), R.S.O. 1990, c.H.7 and the </w:t>
      </w:r>
      <w:r w:rsidR="00542D41">
        <w:rPr>
          <w:rFonts w:ascii="Comic Sans MS" w:eastAsiaTheme="minorHAnsi" w:hAnsi="Comic Sans MS" w:cs="Cambria"/>
          <w:color w:val="000000"/>
          <w:sz w:val="23"/>
          <w:szCs w:val="23"/>
          <w:lang w:val="en-CA"/>
        </w:rPr>
        <w:t>Child Care Early Years</w:t>
      </w:r>
      <w:r w:rsidRPr="00593116">
        <w:rPr>
          <w:rFonts w:ascii="Comic Sans MS" w:eastAsiaTheme="minorHAnsi" w:hAnsi="Comic Sans MS" w:cs="Cambria"/>
          <w:color w:val="000000"/>
          <w:sz w:val="23"/>
          <w:szCs w:val="23"/>
          <w:lang w:val="en-CA"/>
        </w:rPr>
        <w:t xml:space="preserve"> Act (</w:t>
      </w:r>
      <w:r w:rsidR="00542D41">
        <w:rPr>
          <w:rFonts w:ascii="Comic Sans MS" w:eastAsiaTheme="minorHAnsi" w:hAnsi="Comic Sans MS" w:cs="Cambria"/>
          <w:color w:val="000000"/>
          <w:sz w:val="23"/>
          <w:szCs w:val="23"/>
          <w:lang w:val="en-CA"/>
        </w:rPr>
        <w:t>CCEYA</w:t>
      </w:r>
      <w:r w:rsidRPr="00593116">
        <w:rPr>
          <w:rFonts w:ascii="Comic Sans MS" w:eastAsiaTheme="minorHAnsi" w:hAnsi="Comic Sans MS" w:cs="Cambria"/>
          <w:color w:val="000000"/>
          <w:sz w:val="23"/>
          <w:szCs w:val="23"/>
          <w:lang w:val="en-CA"/>
        </w:rPr>
        <w:t xml:space="preserve">) R.S.O. 1990. </w:t>
      </w:r>
      <w:r w:rsidR="00542D41">
        <w:rPr>
          <w:rFonts w:ascii="Comic Sans MS" w:eastAsiaTheme="minorHAnsi" w:hAnsi="Comic Sans MS" w:cs="Cambria"/>
          <w:color w:val="000000"/>
          <w:sz w:val="23"/>
          <w:szCs w:val="23"/>
          <w:lang w:val="en-CA"/>
        </w:rPr>
        <w:t>Child Cares</w:t>
      </w:r>
      <w:r w:rsidRPr="00593116">
        <w:rPr>
          <w:rFonts w:ascii="Comic Sans MS" w:eastAsiaTheme="minorHAnsi" w:hAnsi="Comic Sans MS" w:cs="Cambria"/>
          <w:color w:val="000000"/>
          <w:sz w:val="23"/>
          <w:szCs w:val="23"/>
          <w:lang w:val="en-CA"/>
        </w:rPr>
        <w:t xml:space="preserve"> are defined as “institutions” under Section 21(1d) of Part IV: Communicable Diseases of the HPPA. The </w:t>
      </w:r>
      <w:r w:rsidR="00542D41">
        <w:rPr>
          <w:rFonts w:ascii="Comic Sans MS" w:eastAsiaTheme="minorHAnsi" w:hAnsi="Comic Sans MS" w:cs="Cambria"/>
          <w:color w:val="000000"/>
          <w:sz w:val="23"/>
          <w:szCs w:val="23"/>
          <w:lang w:val="en-CA"/>
        </w:rPr>
        <w:t>Child Care Early Years Act</w:t>
      </w:r>
      <w:r w:rsidRPr="00593116">
        <w:rPr>
          <w:rFonts w:ascii="Comic Sans MS" w:eastAsiaTheme="minorHAnsi" w:hAnsi="Comic Sans MS" w:cs="Cambria"/>
          <w:color w:val="000000"/>
          <w:sz w:val="23"/>
          <w:szCs w:val="23"/>
          <w:lang w:val="en-CA"/>
        </w:rPr>
        <w:t xml:space="preserve"> requires "every operator of a day nursery shall ensure that any recommendation or instruction of a medical </w:t>
      </w:r>
      <w:proofErr w:type="spellStart"/>
      <w:r w:rsidRPr="00593116">
        <w:rPr>
          <w:rFonts w:ascii="Comic Sans MS" w:eastAsiaTheme="minorHAnsi" w:hAnsi="Comic Sans MS" w:cs="Cambria"/>
          <w:color w:val="000000"/>
          <w:sz w:val="23"/>
          <w:szCs w:val="23"/>
          <w:lang w:val="en-CA"/>
        </w:rPr>
        <w:t>offi</w:t>
      </w:r>
      <w:proofErr w:type="spellEnd"/>
      <w:r w:rsidR="00515AC2">
        <w:rPr>
          <w:rFonts w:ascii="Comic Sans MS" w:eastAsiaTheme="minorHAnsi" w:hAnsi="Comic Sans MS" w:cs="Cambria"/>
          <w:color w:val="000000"/>
          <w:sz w:val="23"/>
          <w:szCs w:val="23"/>
          <w:lang w:val="en-CA"/>
        </w:rPr>
        <w:t xml:space="preserve"> </w:t>
      </w:r>
      <w:proofErr w:type="spellStart"/>
      <w:r w:rsidRPr="00593116">
        <w:rPr>
          <w:rFonts w:ascii="Comic Sans MS" w:eastAsiaTheme="minorHAnsi" w:hAnsi="Comic Sans MS" w:cs="Cambria"/>
          <w:color w:val="000000"/>
          <w:sz w:val="23"/>
          <w:szCs w:val="23"/>
          <w:lang w:val="en-CA"/>
        </w:rPr>
        <w:t>cer</w:t>
      </w:r>
      <w:proofErr w:type="spellEnd"/>
      <w:r w:rsidRPr="00593116">
        <w:rPr>
          <w:rFonts w:ascii="Comic Sans MS" w:eastAsiaTheme="minorHAnsi" w:hAnsi="Comic Sans MS" w:cs="Cambria"/>
          <w:color w:val="000000"/>
          <w:sz w:val="23"/>
          <w:szCs w:val="23"/>
          <w:lang w:val="en-CA"/>
        </w:rPr>
        <w:t xml:space="preserve"> of health with respect to any matter that may affect the health or well-being of a child enrolled in a day nursery operated by the operator is carried out by the staff of the day nursery”. Accordingly, this document contains best practices that all </w:t>
      </w:r>
      <w:r w:rsidR="00542D41">
        <w:rPr>
          <w:rFonts w:ascii="Comic Sans MS" w:eastAsiaTheme="minorHAnsi" w:hAnsi="Comic Sans MS" w:cs="Cambria"/>
          <w:color w:val="000000"/>
          <w:sz w:val="23"/>
          <w:szCs w:val="23"/>
          <w:lang w:val="en-CA"/>
        </w:rPr>
        <w:t>child care centre</w:t>
      </w:r>
      <w:r w:rsidRPr="00593116">
        <w:rPr>
          <w:rFonts w:ascii="Comic Sans MS" w:eastAsiaTheme="minorHAnsi" w:hAnsi="Comic Sans MS" w:cs="Cambria"/>
          <w:color w:val="000000"/>
          <w:sz w:val="23"/>
          <w:szCs w:val="23"/>
          <w:lang w:val="en-CA"/>
        </w:rPr>
        <w:t xml:space="preserve"> shall comply with. </w:t>
      </w:r>
    </w:p>
    <w:p w:rsidR="00DB33D5" w:rsidRPr="00593116" w:rsidRDefault="00DB33D5" w:rsidP="00593116">
      <w:pPr>
        <w:autoSpaceDE w:val="0"/>
        <w:autoSpaceDN w:val="0"/>
        <w:adjustRightInd w:val="0"/>
        <w:rPr>
          <w:rFonts w:ascii="Comic Sans MS" w:eastAsiaTheme="minorHAnsi" w:hAnsi="Comic Sans MS" w:cs="Cambria"/>
          <w:color w:val="000000"/>
          <w:sz w:val="23"/>
          <w:szCs w:val="23"/>
          <w:lang w:val="en-CA"/>
        </w:rPr>
      </w:pPr>
    </w:p>
    <w:p w:rsidR="00593116" w:rsidRPr="00593116" w:rsidRDefault="00593116" w:rsidP="00593116">
      <w:pPr>
        <w:rPr>
          <w:rFonts w:ascii="Comic Sans MS" w:hAnsi="Comic Sans MS"/>
        </w:rPr>
      </w:pPr>
      <w:r w:rsidRPr="00593116">
        <w:rPr>
          <w:rFonts w:ascii="Comic Sans MS" w:eastAsiaTheme="minorHAnsi" w:hAnsi="Comic Sans MS" w:cs="Cambria"/>
          <w:color w:val="000000"/>
          <w:sz w:val="23"/>
          <w:szCs w:val="23"/>
          <w:lang w:val="en-CA"/>
        </w:rPr>
        <w:t xml:space="preserve">The HPPA (1990) enables the Ministry of Health and Long-Term Care to publish guidelines and standards by which local Boards of Health shall comply. As such, the Ontario Public Health Standards (2008) contains three key protocols which apply to day nurseries: (1) Infectious Diseases Protocol (2013); (2) Infection Prevention and Control in Licensed Day Nurseries Protocol (2008); and (3) Institutional/Facility Outbreak Prevention and Control Protocol (2008). The Infectious Diseases Protocol (2013) requires the prevention and management of infectious diseases of public health importance. The Infection Prevention and Control in Licensed Day Nurseries Protocol (2008) requires inspections, investigations, and management of infection control in licensed day nurseries. The Institutional/Facility Outbreak Prevention and Control Protocol (2008) </w:t>
      </w:r>
      <w:proofErr w:type="gramStart"/>
      <w:r w:rsidRPr="00593116">
        <w:rPr>
          <w:rFonts w:ascii="Comic Sans MS" w:eastAsiaTheme="minorHAnsi" w:hAnsi="Comic Sans MS" w:cs="Cambria"/>
          <w:color w:val="000000"/>
          <w:sz w:val="23"/>
          <w:szCs w:val="23"/>
          <w:lang w:val="en-CA"/>
        </w:rPr>
        <w:t>requires</w:t>
      </w:r>
      <w:proofErr w:type="gramEnd"/>
      <w:r w:rsidRPr="00593116">
        <w:rPr>
          <w:rFonts w:ascii="Comic Sans MS" w:eastAsiaTheme="minorHAnsi" w:hAnsi="Comic Sans MS" w:cs="Cambria"/>
          <w:color w:val="000000"/>
          <w:sz w:val="23"/>
          <w:szCs w:val="23"/>
          <w:lang w:val="en-CA"/>
        </w:rPr>
        <w:t xml:space="preserve"> the prevention, detection, and management of outbreaks.</w:t>
      </w:r>
    </w:p>
    <w:p w:rsidR="004313EA" w:rsidRPr="009A6AF6" w:rsidRDefault="004313EA" w:rsidP="004313EA">
      <w:pPr>
        <w:rPr>
          <w:rFonts w:ascii="Comic Sans MS" w:hAnsi="Comic Sans MS"/>
          <w:sz w:val="10"/>
          <w:szCs w:val="10"/>
        </w:rPr>
      </w:pPr>
    </w:p>
    <w:p w:rsidR="004162A9" w:rsidRDefault="00593116" w:rsidP="004313EA">
      <w:pPr>
        <w:rPr>
          <w:rFonts w:ascii="Comic Sans MS" w:hAnsi="Comic Sans MS"/>
        </w:rPr>
      </w:pPr>
      <w:r w:rsidRPr="002A6228">
        <w:rPr>
          <w:rFonts w:ascii="Comic Sans MS" w:hAnsi="Comic Sans MS"/>
        </w:rPr>
        <w:t xml:space="preserve">The purpose of the health policy at </w:t>
      </w:r>
      <w:r w:rsidR="00DB33D5">
        <w:rPr>
          <w:rFonts w:ascii="Comic Sans MS" w:hAnsi="Comic Sans MS"/>
        </w:rPr>
        <w:t>RED APPLE DAY CARE</w:t>
      </w:r>
      <w:r w:rsidRPr="002A6228">
        <w:rPr>
          <w:rFonts w:ascii="Comic Sans MS" w:hAnsi="Comic Sans MS"/>
        </w:rPr>
        <w:t xml:space="preserve"> is to ensure a healthy environment for all children</w:t>
      </w:r>
      <w:r w:rsidR="000703B8">
        <w:rPr>
          <w:rFonts w:ascii="Comic Sans MS" w:hAnsi="Comic Sans MS"/>
        </w:rPr>
        <w:t>/families and staff members in our program</w:t>
      </w:r>
      <w:r w:rsidRPr="002A6228">
        <w:rPr>
          <w:rFonts w:ascii="Comic Sans MS" w:hAnsi="Comic Sans MS"/>
        </w:rPr>
        <w:t xml:space="preserve">.  </w:t>
      </w:r>
      <w:r w:rsidR="004162A9" w:rsidRPr="004162A9">
        <w:rPr>
          <w:rFonts w:ascii="Comic Sans MS" w:hAnsi="Comic Sans MS"/>
        </w:rPr>
        <w:t xml:space="preserve">We are mandated by the Toronto Public Health Department and the Ministry of </w:t>
      </w:r>
      <w:proofErr w:type="spellStart"/>
      <w:r w:rsidR="004162A9" w:rsidRPr="004162A9">
        <w:rPr>
          <w:rFonts w:ascii="Comic Sans MS" w:hAnsi="Comic Sans MS"/>
        </w:rPr>
        <w:t>Labour</w:t>
      </w:r>
      <w:proofErr w:type="spellEnd"/>
      <w:r w:rsidR="004162A9" w:rsidRPr="004162A9">
        <w:rPr>
          <w:rFonts w:ascii="Comic Sans MS" w:hAnsi="Comic Sans MS"/>
        </w:rPr>
        <w:t xml:space="preserve"> as such, we must adhere to all decisions/pronouncement from them which may override any of these policies, as they see fit.  The policy and procedure herein will be updated as needed and reviewed annually by the Board of Directors and Staff team.</w:t>
      </w:r>
    </w:p>
    <w:p w:rsidR="00593116" w:rsidRPr="009A6AF6" w:rsidRDefault="00593116" w:rsidP="004313EA">
      <w:pPr>
        <w:rPr>
          <w:rFonts w:ascii="Comic Sans MS" w:hAnsi="Comic Sans MS"/>
          <w:sz w:val="10"/>
          <w:szCs w:val="10"/>
        </w:rPr>
      </w:pPr>
    </w:p>
    <w:p w:rsidR="004313EA" w:rsidRPr="002A6228" w:rsidRDefault="004313EA" w:rsidP="004313EA">
      <w:pPr>
        <w:rPr>
          <w:rFonts w:ascii="Comic Sans MS" w:hAnsi="Comic Sans MS"/>
          <w:u w:val="single"/>
        </w:rPr>
      </w:pPr>
      <w:r w:rsidRPr="002A6228">
        <w:rPr>
          <w:rFonts w:ascii="Comic Sans MS" w:hAnsi="Comic Sans MS"/>
        </w:rPr>
        <w:t xml:space="preserve">It is important that each child is well enough to participate in activities planned for him/her.  </w:t>
      </w:r>
      <w:r w:rsidRPr="002A6228">
        <w:rPr>
          <w:rFonts w:ascii="Comic Sans MS" w:hAnsi="Comic Sans MS"/>
          <w:u w:val="single"/>
        </w:rPr>
        <w:t xml:space="preserve">Due to staffing ratios, space and health regulations, we are unable to care for sick children at the Centre.  Ministry Regulations stipulate that the Centre provides an outdoor period in the morning and afternoon for each age group.  </w:t>
      </w:r>
      <w:r w:rsidRPr="002A6228">
        <w:rPr>
          <w:rFonts w:ascii="Comic Sans MS" w:hAnsi="Comic Sans MS"/>
          <w:u w:val="single"/>
        </w:rPr>
        <w:lastRenderedPageBreak/>
        <w:t xml:space="preserve">All children attending the Day Care are required to participate in the morning and afternoon outdoor time.  We are unable to keep </w:t>
      </w:r>
      <w:r>
        <w:rPr>
          <w:rFonts w:ascii="Comic Sans MS" w:hAnsi="Comic Sans MS"/>
          <w:u w:val="single"/>
        </w:rPr>
        <w:t xml:space="preserve">sick </w:t>
      </w:r>
      <w:r w:rsidRPr="002A6228">
        <w:rPr>
          <w:rFonts w:ascii="Comic Sans MS" w:hAnsi="Comic Sans MS"/>
          <w:u w:val="single"/>
        </w:rPr>
        <w:t>children inside.</w:t>
      </w:r>
    </w:p>
    <w:p w:rsidR="004313EA" w:rsidRPr="009A6AF6" w:rsidRDefault="004313EA" w:rsidP="004313EA">
      <w:pPr>
        <w:rPr>
          <w:rFonts w:ascii="Comic Sans MS" w:hAnsi="Comic Sans MS"/>
          <w:sz w:val="10"/>
          <w:szCs w:val="10"/>
          <w:u w:val="single"/>
        </w:rPr>
      </w:pPr>
    </w:p>
    <w:p w:rsidR="004313EA" w:rsidRPr="002A6228" w:rsidRDefault="004313EA" w:rsidP="004313EA">
      <w:pPr>
        <w:rPr>
          <w:rFonts w:ascii="Comic Sans MS" w:hAnsi="Comic Sans MS"/>
        </w:rPr>
      </w:pPr>
      <w:r w:rsidRPr="002A6228">
        <w:rPr>
          <w:rFonts w:ascii="Comic Sans MS" w:hAnsi="Comic Sans MS"/>
        </w:rPr>
        <w:t xml:space="preserve">Once </w:t>
      </w:r>
      <w:r>
        <w:rPr>
          <w:rFonts w:ascii="Comic Sans MS" w:hAnsi="Comic Sans MS"/>
        </w:rPr>
        <w:t>he</w:t>
      </w:r>
      <w:r w:rsidRPr="002A6228">
        <w:rPr>
          <w:rFonts w:ascii="Comic Sans MS" w:hAnsi="Comic Sans MS"/>
        </w:rPr>
        <w:t>/</w:t>
      </w:r>
      <w:r>
        <w:rPr>
          <w:rFonts w:ascii="Comic Sans MS" w:hAnsi="Comic Sans MS"/>
        </w:rPr>
        <w:t>s</w:t>
      </w:r>
      <w:r w:rsidRPr="002A6228">
        <w:rPr>
          <w:rFonts w:ascii="Comic Sans MS" w:hAnsi="Comic Sans MS"/>
        </w:rPr>
        <w:t xml:space="preserve">he begins attending the Centre, your child will be coming into contact with many other children and it is quite likely that he/she may develop a few </w:t>
      </w:r>
      <w:r>
        <w:rPr>
          <w:rFonts w:ascii="Comic Sans MS" w:hAnsi="Comic Sans MS"/>
        </w:rPr>
        <w:t>common illnesses (</w:t>
      </w:r>
      <w:proofErr w:type="spellStart"/>
      <w:r>
        <w:rPr>
          <w:rFonts w:ascii="Comic Sans MS" w:hAnsi="Comic Sans MS"/>
        </w:rPr>
        <w:t>eg</w:t>
      </w:r>
      <w:proofErr w:type="spellEnd"/>
      <w:r>
        <w:rPr>
          <w:rFonts w:ascii="Comic Sans MS" w:hAnsi="Comic Sans MS"/>
        </w:rPr>
        <w:t xml:space="preserve">: </w:t>
      </w:r>
      <w:r w:rsidRPr="002A6228">
        <w:rPr>
          <w:rFonts w:ascii="Comic Sans MS" w:hAnsi="Comic Sans MS"/>
        </w:rPr>
        <w:t>colds</w:t>
      </w:r>
      <w:r>
        <w:rPr>
          <w:rFonts w:ascii="Comic Sans MS" w:hAnsi="Comic Sans MS"/>
        </w:rPr>
        <w:t>)</w:t>
      </w:r>
      <w:r w:rsidRPr="002A6228">
        <w:rPr>
          <w:rFonts w:ascii="Comic Sans MS" w:hAnsi="Comic Sans MS"/>
        </w:rPr>
        <w:t xml:space="preserve">.  This is normal and usually decreases once your child has built up </w:t>
      </w:r>
      <w:r>
        <w:rPr>
          <w:rFonts w:ascii="Comic Sans MS" w:hAnsi="Comic Sans MS"/>
        </w:rPr>
        <w:t>his/her</w:t>
      </w:r>
      <w:r w:rsidRPr="002A6228">
        <w:rPr>
          <w:rFonts w:ascii="Comic Sans MS" w:hAnsi="Comic Sans MS"/>
        </w:rPr>
        <w:t xml:space="preserve"> immunity.  </w:t>
      </w:r>
    </w:p>
    <w:p w:rsidR="004313EA" w:rsidRPr="009A6AF6" w:rsidRDefault="004313EA" w:rsidP="004313EA">
      <w:pPr>
        <w:rPr>
          <w:rFonts w:ascii="Comic Sans MS" w:hAnsi="Comic Sans MS"/>
          <w:sz w:val="10"/>
          <w:szCs w:val="10"/>
        </w:rPr>
      </w:pPr>
    </w:p>
    <w:p w:rsidR="004313EA" w:rsidRDefault="008E2B58" w:rsidP="00390F68">
      <w:pPr>
        <w:rPr>
          <w:rFonts w:ascii="Comic Sans MS" w:hAnsi="Comic Sans MS"/>
        </w:rPr>
      </w:pPr>
      <w:r>
        <w:rPr>
          <w:rFonts w:ascii="Comic Sans MS" w:hAnsi="Comic Sans MS"/>
        </w:rPr>
        <w:t xml:space="preserve">Under the Child Care Early Years Act, Section 35 (1) of O. Reg. 137/2015 (General) requires that, every licensee shall ensure that before a child is admitted to a child care centre, the child is immunized according to Ontario’s Publicly Funded Immunization Schedule </w:t>
      </w:r>
      <w:r w:rsidRPr="008E2B58">
        <w:rPr>
          <w:rFonts w:ascii="Comic Sans MS" w:hAnsi="Comic Sans MS"/>
        </w:rPr>
        <w:t>unless they are legally exempt</w:t>
      </w:r>
      <w:r>
        <w:rPr>
          <w:rFonts w:ascii="Comic Sans MS" w:hAnsi="Comic Sans MS"/>
        </w:rPr>
        <w:t xml:space="preserve">.  </w:t>
      </w:r>
      <w:r w:rsidRPr="008E2B58">
        <w:rPr>
          <w:rFonts w:ascii="Comic Sans MS" w:hAnsi="Comic Sans MS"/>
        </w:rPr>
        <w:t>Immunization exemptions may be accepted for the followi</w:t>
      </w:r>
      <w:r>
        <w:rPr>
          <w:rFonts w:ascii="Comic Sans MS" w:hAnsi="Comic Sans MS"/>
        </w:rPr>
        <w:t xml:space="preserve">ng reasons: </w:t>
      </w:r>
      <w:r w:rsidRPr="008E2B58">
        <w:rPr>
          <w:rFonts w:ascii="Comic Sans MS" w:hAnsi="Comic Sans MS"/>
        </w:rPr>
        <w:t>reasons of religious belief, or reasons of conscience.  A notarized affidavit must be submitted to the centre in order to legally exempt your child from the immunization requirement.  Children attending school are not required to provide this information as it is collected at school.</w:t>
      </w:r>
      <w:r>
        <w:rPr>
          <w:rFonts w:ascii="Comic Sans MS" w:hAnsi="Comic Sans MS"/>
        </w:rPr>
        <w:t xml:space="preserve"> </w:t>
      </w:r>
      <w:r w:rsidR="004313EA" w:rsidRPr="002A6228">
        <w:rPr>
          <w:rFonts w:ascii="Comic Sans MS" w:hAnsi="Comic Sans MS"/>
        </w:rPr>
        <w:t xml:space="preserve">We are required to maintain up-to-date immunization records for each </w:t>
      </w:r>
      <w:r w:rsidR="004313EA">
        <w:rPr>
          <w:rFonts w:ascii="Comic Sans MS" w:hAnsi="Comic Sans MS"/>
        </w:rPr>
        <w:t xml:space="preserve">pre-school </w:t>
      </w:r>
      <w:r w:rsidR="00355A18">
        <w:rPr>
          <w:rFonts w:ascii="Comic Sans MS" w:hAnsi="Comic Sans MS"/>
        </w:rPr>
        <w:t xml:space="preserve">child, staff, college student or volunteer </w:t>
      </w:r>
      <w:r w:rsidR="004313EA" w:rsidRPr="002A6228">
        <w:rPr>
          <w:rFonts w:ascii="Comic Sans MS" w:hAnsi="Comic Sans MS"/>
        </w:rPr>
        <w:t xml:space="preserve">attending the child care.  The centre must be notified when your child receives any kind of immunization in order to keep all files current.  </w:t>
      </w:r>
    </w:p>
    <w:p w:rsidR="008E2B58" w:rsidRPr="009A6AF6" w:rsidRDefault="008E2B58" w:rsidP="00417690">
      <w:pPr>
        <w:autoSpaceDE w:val="0"/>
        <w:autoSpaceDN w:val="0"/>
        <w:adjustRightInd w:val="0"/>
        <w:rPr>
          <w:rFonts w:ascii="Comic Sans MS" w:hAnsi="Comic Sans MS"/>
          <w:sz w:val="10"/>
          <w:szCs w:val="10"/>
        </w:rPr>
      </w:pPr>
    </w:p>
    <w:p w:rsidR="009724C1" w:rsidRPr="009724C1" w:rsidRDefault="009724C1" w:rsidP="00417690">
      <w:pPr>
        <w:autoSpaceDE w:val="0"/>
        <w:autoSpaceDN w:val="0"/>
        <w:adjustRightInd w:val="0"/>
        <w:rPr>
          <w:rFonts w:ascii="Comic Sans MS" w:eastAsiaTheme="minorHAnsi" w:hAnsi="Comic Sans MS" w:cs="Cambria"/>
          <w:b/>
          <w:bCs/>
          <w:color w:val="000000"/>
          <w:lang w:val="en-CA"/>
        </w:rPr>
      </w:pPr>
      <w:r>
        <w:rPr>
          <w:rFonts w:ascii="Comic Sans MS" w:eastAsiaTheme="minorHAnsi" w:hAnsi="Comic Sans MS" w:cs="Cambria"/>
          <w:b/>
          <w:bCs/>
          <w:color w:val="000000"/>
          <w:lang w:val="en-CA"/>
        </w:rPr>
        <w:t>Immunization Requirements for Staff</w:t>
      </w:r>
    </w:p>
    <w:p w:rsidR="008E2B58" w:rsidRPr="009724C1" w:rsidRDefault="008E2B58" w:rsidP="00417690">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 xml:space="preserve">Under Section 57 (1), O. Reg. 137/2015 every licensee of a child care centre shall ensure that, before commencing employment, each person employed in </w:t>
      </w:r>
      <w:r w:rsidR="009724C1" w:rsidRPr="009724C1">
        <w:rPr>
          <w:rFonts w:ascii="Comic Sans MS" w:eastAsiaTheme="minorHAnsi" w:hAnsi="Comic Sans MS" w:cs="Cambria"/>
          <w:bCs/>
          <w:color w:val="000000"/>
          <w:lang w:val="en-CA"/>
        </w:rPr>
        <w:t>each child care c</w:t>
      </w:r>
      <w:r w:rsidRPr="009724C1">
        <w:rPr>
          <w:rFonts w:ascii="Comic Sans MS" w:eastAsiaTheme="minorHAnsi" w:hAnsi="Comic Sans MS" w:cs="Cambria"/>
          <w:bCs/>
          <w:color w:val="000000"/>
          <w:lang w:val="en-CA"/>
        </w:rPr>
        <w:t xml:space="preserve">entre it operates has a health assessment and immunization as recommended by the local </w:t>
      </w:r>
      <w:r w:rsidR="009724C1" w:rsidRPr="009724C1">
        <w:rPr>
          <w:rFonts w:ascii="Comic Sans MS" w:eastAsiaTheme="minorHAnsi" w:hAnsi="Comic Sans MS" w:cs="Cambria"/>
          <w:bCs/>
          <w:color w:val="000000"/>
          <w:lang w:val="en-CA"/>
        </w:rPr>
        <w:t>officer of health.</w:t>
      </w:r>
    </w:p>
    <w:p w:rsidR="008E2B58" w:rsidRPr="009A6AF6" w:rsidRDefault="008E2B58" w:rsidP="00417690">
      <w:pPr>
        <w:autoSpaceDE w:val="0"/>
        <w:autoSpaceDN w:val="0"/>
        <w:adjustRightInd w:val="0"/>
        <w:rPr>
          <w:rFonts w:ascii="Comic Sans MS" w:eastAsiaTheme="minorHAnsi" w:hAnsi="Comic Sans MS" w:cs="Cambria"/>
          <w:b/>
          <w:bCs/>
          <w:color w:val="000000"/>
          <w:sz w:val="10"/>
          <w:szCs w:val="10"/>
          <w:lang w:val="en-CA"/>
        </w:rPr>
      </w:pPr>
    </w:p>
    <w:tbl>
      <w:tblPr>
        <w:tblStyle w:val="TableGrid"/>
        <w:tblW w:w="0" w:type="auto"/>
        <w:tblLook w:val="04A0" w:firstRow="1" w:lastRow="0" w:firstColumn="1" w:lastColumn="0" w:noHBand="0" w:noVBand="1"/>
      </w:tblPr>
      <w:tblGrid>
        <w:gridCol w:w="2093"/>
        <w:gridCol w:w="7483"/>
      </w:tblGrid>
      <w:tr w:rsidR="009724C1" w:rsidTr="009724C1">
        <w:tc>
          <w:tcPr>
            <w:tcW w:w="2093" w:type="dxa"/>
          </w:tcPr>
          <w:p w:rsidR="009724C1" w:rsidRDefault="009724C1" w:rsidP="00417690">
            <w:pPr>
              <w:autoSpaceDE w:val="0"/>
              <w:autoSpaceDN w:val="0"/>
              <w:adjustRightInd w:val="0"/>
              <w:rPr>
                <w:rFonts w:ascii="Comic Sans MS" w:eastAsiaTheme="minorHAnsi" w:hAnsi="Comic Sans MS" w:cs="Cambria"/>
                <w:b/>
                <w:bCs/>
                <w:color w:val="000000"/>
                <w:lang w:val="en-CA"/>
              </w:rPr>
            </w:pPr>
            <w:r>
              <w:rPr>
                <w:rFonts w:ascii="Comic Sans MS" w:eastAsiaTheme="minorHAnsi" w:hAnsi="Comic Sans MS" w:cs="Cambria"/>
                <w:b/>
                <w:bCs/>
                <w:color w:val="000000"/>
                <w:lang w:val="en-CA"/>
              </w:rPr>
              <w:t>Vaccine</w:t>
            </w:r>
          </w:p>
        </w:tc>
        <w:tc>
          <w:tcPr>
            <w:tcW w:w="7483" w:type="dxa"/>
          </w:tcPr>
          <w:p w:rsidR="009724C1" w:rsidRDefault="009724C1" w:rsidP="00417690">
            <w:pPr>
              <w:autoSpaceDE w:val="0"/>
              <w:autoSpaceDN w:val="0"/>
              <w:adjustRightInd w:val="0"/>
              <w:rPr>
                <w:rFonts w:ascii="Comic Sans MS" w:eastAsiaTheme="minorHAnsi" w:hAnsi="Comic Sans MS" w:cs="Cambria"/>
                <w:b/>
                <w:bCs/>
                <w:color w:val="000000"/>
                <w:lang w:val="en-CA"/>
              </w:rPr>
            </w:pPr>
            <w:r>
              <w:rPr>
                <w:rFonts w:ascii="Comic Sans MS" w:eastAsiaTheme="minorHAnsi" w:hAnsi="Comic Sans MS" w:cs="Cambria"/>
                <w:b/>
                <w:bCs/>
                <w:color w:val="000000"/>
                <w:lang w:val="en-CA"/>
              </w:rPr>
              <w:t>Recommendations for staff, students and volunteers</w:t>
            </w:r>
          </w:p>
        </w:tc>
      </w:tr>
      <w:tr w:rsidR="009724C1" w:rsidTr="009724C1">
        <w:tc>
          <w:tcPr>
            <w:tcW w:w="2093" w:type="dxa"/>
          </w:tcPr>
          <w:p w:rsidR="009724C1" w:rsidRPr="009724C1" w:rsidRDefault="009724C1" w:rsidP="00417690">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Hepatitis B</w:t>
            </w:r>
          </w:p>
        </w:tc>
        <w:tc>
          <w:tcPr>
            <w:tcW w:w="7483" w:type="dxa"/>
          </w:tcPr>
          <w:p w:rsidR="009724C1" w:rsidRPr="009724C1" w:rsidRDefault="00DB33D5" w:rsidP="00417690">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Children with Hepatitis B may n</w:t>
            </w:r>
            <w:r w:rsidR="009724C1">
              <w:rPr>
                <w:rFonts w:ascii="Comic Sans MS" w:eastAsiaTheme="minorHAnsi" w:hAnsi="Comic Sans MS" w:cs="Cambria"/>
                <w:bCs/>
                <w:color w:val="000000"/>
                <w:lang w:val="en-CA"/>
              </w:rPr>
              <w:t>ot show symptoms and Hepatitis may not be known; all staff should be vaccinated</w:t>
            </w:r>
          </w:p>
        </w:tc>
      </w:tr>
      <w:tr w:rsidR="009724C1" w:rsidTr="009724C1">
        <w:tc>
          <w:tcPr>
            <w:tcW w:w="2093" w:type="dxa"/>
          </w:tcPr>
          <w:p w:rsidR="009724C1" w:rsidRPr="009724C1" w:rsidRDefault="009724C1" w:rsidP="00417690">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Influenza</w:t>
            </w:r>
          </w:p>
        </w:tc>
        <w:tc>
          <w:tcPr>
            <w:tcW w:w="7483" w:type="dxa"/>
          </w:tcPr>
          <w:p w:rsidR="009724C1" w:rsidRPr="009724C1" w:rsidRDefault="009724C1" w:rsidP="00417690">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Annually, especially for those who care for children under 5 years of age</w:t>
            </w:r>
          </w:p>
        </w:tc>
      </w:tr>
      <w:tr w:rsidR="00515AC2" w:rsidTr="009724C1">
        <w:tc>
          <w:tcPr>
            <w:tcW w:w="2093" w:type="dxa"/>
          </w:tcPr>
          <w:p w:rsidR="00515AC2" w:rsidRDefault="00515AC2" w:rsidP="00515AC2">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Varicella</w:t>
            </w: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(chickenpox)</w:t>
            </w:r>
          </w:p>
        </w:tc>
        <w:tc>
          <w:tcPr>
            <w:tcW w:w="7483" w:type="dxa"/>
          </w:tcPr>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2 doses of chicken pox vaccine given at least 6 weeks apart or proof of immunity.  Previous immunity can be determined by a self – reported history of chickenpox or a blood test.</w:t>
            </w:r>
          </w:p>
        </w:tc>
      </w:tr>
      <w:tr w:rsidR="00515AC2" w:rsidTr="009724C1">
        <w:tc>
          <w:tcPr>
            <w:tcW w:w="2093" w:type="dxa"/>
          </w:tcPr>
          <w:p w:rsidR="00515AC2" w:rsidRPr="009A6AF6" w:rsidRDefault="00515AC2" w:rsidP="00515AC2">
            <w:pPr>
              <w:autoSpaceDE w:val="0"/>
              <w:autoSpaceDN w:val="0"/>
              <w:adjustRightInd w:val="0"/>
              <w:rPr>
                <w:rFonts w:ascii="Comic Sans MS" w:eastAsiaTheme="minorHAnsi" w:hAnsi="Comic Sans MS" w:cs="Cambria"/>
                <w:b/>
                <w:bCs/>
                <w:color w:val="000000"/>
                <w:sz w:val="10"/>
                <w:szCs w:val="10"/>
                <w:lang w:val="en-CA"/>
              </w:rPr>
            </w:pPr>
          </w:p>
        </w:tc>
        <w:tc>
          <w:tcPr>
            <w:tcW w:w="7483" w:type="dxa"/>
          </w:tcPr>
          <w:p w:rsidR="00515AC2" w:rsidRPr="00515AC2" w:rsidRDefault="00515AC2" w:rsidP="00515AC2">
            <w:pPr>
              <w:autoSpaceDE w:val="0"/>
              <w:autoSpaceDN w:val="0"/>
              <w:adjustRightInd w:val="0"/>
              <w:rPr>
                <w:rFonts w:ascii="Comic Sans MS" w:eastAsiaTheme="minorHAnsi" w:hAnsi="Comic Sans MS" w:cs="Cambria"/>
                <w:b/>
                <w:bCs/>
                <w:color w:val="000000"/>
                <w:lang w:val="en-CA"/>
              </w:rPr>
            </w:pPr>
          </w:p>
        </w:tc>
      </w:tr>
      <w:tr w:rsidR="00515AC2" w:rsidTr="009724C1">
        <w:tc>
          <w:tcPr>
            <w:tcW w:w="2093" w:type="dxa"/>
          </w:tcPr>
          <w:p w:rsidR="00515AC2" w:rsidRPr="00515AC2" w:rsidRDefault="00515AC2" w:rsidP="00515AC2">
            <w:pPr>
              <w:autoSpaceDE w:val="0"/>
              <w:autoSpaceDN w:val="0"/>
              <w:adjustRightInd w:val="0"/>
              <w:rPr>
                <w:rFonts w:ascii="Comic Sans MS" w:eastAsiaTheme="minorHAnsi" w:hAnsi="Comic Sans MS" w:cs="Cambria"/>
                <w:b/>
                <w:bCs/>
                <w:color w:val="000000"/>
                <w:lang w:val="en-CA"/>
              </w:rPr>
            </w:pPr>
            <w:r w:rsidRPr="00515AC2">
              <w:rPr>
                <w:rFonts w:ascii="Comic Sans MS" w:eastAsiaTheme="minorHAnsi" w:hAnsi="Comic Sans MS" w:cs="Cambria"/>
                <w:b/>
                <w:bCs/>
                <w:color w:val="000000"/>
                <w:lang w:val="en-CA"/>
              </w:rPr>
              <w:t>Vaccine</w:t>
            </w:r>
          </w:p>
        </w:tc>
        <w:tc>
          <w:tcPr>
            <w:tcW w:w="7483" w:type="dxa"/>
          </w:tcPr>
          <w:p w:rsidR="00515AC2" w:rsidRPr="00515AC2" w:rsidRDefault="00515AC2" w:rsidP="00515AC2">
            <w:pPr>
              <w:autoSpaceDE w:val="0"/>
              <w:autoSpaceDN w:val="0"/>
              <w:adjustRightInd w:val="0"/>
              <w:rPr>
                <w:rFonts w:ascii="Comic Sans MS" w:eastAsiaTheme="minorHAnsi" w:hAnsi="Comic Sans MS" w:cs="Cambria"/>
                <w:b/>
                <w:bCs/>
                <w:color w:val="000000"/>
                <w:lang w:val="en-CA"/>
              </w:rPr>
            </w:pPr>
            <w:r w:rsidRPr="00515AC2">
              <w:rPr>
                <w:rFonts w:ascii="Comic Sans MS" w:eastAsiaTheme="minorHAnsi" w:hAnsi="Comic Sans MS" w:cs="Cambria"/>
                <w:b/>
                <w:bCs/>
                <w:color w:val="000000"/>
                <w:lang w:val="en-CA"/>
              </w:rPr>
              <w:t>Mandatory requirements under the Child Care Early Years Act</w:t>
            </w:r>
          </w:p>
        </w:tc>
      </w:tr>
      <w:tr w:rsidR="00515AC2" w:rsidTr="009724C1">
        <w:tc>
          <w:tcPr>
            <w:tcW w:w="2093" w:type="dxa"/>
          </w:tcPr>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Measles</w:t>
            </w: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 xml:space="preserve">Mumps </w:t>
            </w: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lastRenderedPageBreak/>
              <w:t>Rubella</w:t>
            </w: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(MMR)</w:t>
            </w:r>
          </w:p>
        </w:tc>
        <w:tc>
          <w:tcPr>
            <w:tcW w:w="7483" w:type="dxa"/>
          </w:tcPr>
          <w:p w:rsidR="00515AC2" w:rsidRDefault="00515AC2" w:rsidP="00515AC2">
            <w:pPr>
              <w:autoSpaceDE w:val="0"/>
              <w:autoSpaceDN w:val="0"/>
              <w:adjustRightInd w:val="0"/>
              <w:rPr>
                <w:rFonts w:ascii="Comic Sans MS" w:eastAsiaTheme="minorHAnsi" w:hAnsi="Comic Sans MS" w:cs="Cambria"/>
                <w:bCs/>
                <w:color w:val="000000"/>
                <w:lang w:val="en-CA"/>
              </w:rPr>
            </w:pP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2 documented doses of MMR vaccine or proof of immunity</w:t>
            </w:r>
          </w:p>
        </w:tc>
      </w:tr>
      <w:tr w:rsidR="00515AC2" w:rsidTr="009724C1">
        <w:tc>
          <w:tcPr>
            <w:tcW w:w="2093" w:type="dxa"/>
          </w:tcPr>
          <w:p w:rsidR="009A6AF6" w:rsidRDefault="009A6AF6" w:rsidP="00515AC2">
            <w:pPr>
              <w:autoSpaceDE w:val="0"/>
              <w:autoSpaceDN w:val="0"/>
              <w:adjustRightInd w:val="0"/>
              <w:rPr>
                <w:rFonts w:ascii="Comic Sans MS" w:eastAsiaTheme="minorHAnsi" w:hAnsi="Comic Sans MS" w:cs="Cambria"/>
                <w:bCs/>
                <w:color w:val="000000"/>
                <w:lang w:val="en-CA"/>
              </w:rPr>
            </w:pP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Diphtheria</w:t>
            </w: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Tetanus</w:t>
            </w: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Pertussis</w:t>
            </w: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w:t>
            </w:r>
            <w:proofErr w:type="spellStart"/>
            <w:r w:rsidRPr="009724C1">
              <w:rPr>
                <w:rFonts w:ascii="Comic Sans MS" w:eastAsiaTheme="minorHAnsi" w:hAnsi="Comic Sans MS" w:cs="Cambria"/>
                <w:bCs/>
                <w:color w:val="000000"/>
                <w:lang w:val="en-CA"/>
              </w:rPr>
              <w:t>Tdap</w:t>
            </w:r>
            <w:proofErr w:type="spellEnd"/>
            <w:r w:rsidRPr="009724C1">
              <w:rPr>
                <w:rFonts w:ascii="Comic Sans MS" w:eastAsiaTheme="minorHAnsi" w:hAnsi="Comic Sans MS" w:cs="Cambria"/>
                <w:bCs/>
                <w:color w:val="000000"/>
                <w:lang w:val="en-CA"/>
              </w:rPr>
              <w:t>)</w:t>
            </w:r>
          </w:p>
        </w:tc>
        <w:tc>
          <w:tcPr>
            <w:tcW w:w="7483" w:type="dxa"/>
          </w:tcPr>
          <w:p w:rsidR="009A6AF6" w:rsidRDefault="009A6AF6" w:rsidP="00515AC2">
            <w:pPr>
              <w:autoSpaceDE w:val="0"/>
              <w:autoSpaceDN w:val="0"/>
              <w:adjustRightInd w:val="0"/>
              <w:rPr>
                <w:rFonts w:ascii="Comic Sans MS" w:eastAsiaTheme="minorHAnsi" w:hAnsi="Comic Sans MS" w:cs="Cambria"/>
                <w:bCs/>
                <w:color w:val="000000"/>
                <w:lang w:val="en-CA"/>
              </w:rPr>
            </w:pPr>
          </w:p>
          <w:p w:rsidR="00515AC2" w:rsidRDefault="00515AC2" w:rsidP="00515AC2">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 xml:space="preserve">1 dose of </w:t>
            </w:r>
            <w:proofErr w:type="spellStart"/>
            <w:r>
              <w:rPr>
                <w:rFonts w:ascii="Comic Sans MS" w:eastAsiaTheme="minorHAnsi" w:hAnsi="Comic Sans MS" w:cs="Cambria"/>
                <w:bCs/>
                <w:color w:val="000000"/>
                <w:lang w:val="en-CA"/>
              </w:rPr>
              <w:t>Tdap</w:t>
            </w:r>
            <w:proofErr w:type="spellEnd"/>
            <w:r>
              <w:rPr>
                <w:rFonts w:ascii="Comic Sans MS" w:eastAsiaTheme="minorHAnsi" w:hAnsi="Comic Sans MS" w:cs="Cambria"/>
                <w:bCs/>
                <w:color w:val="000000"/>
                <w:lang w:val="en-CA"/>
              </w:rPr>
              <w:t xml:space="preserve"> in adulthood (This can replace the next schedule of Td)</w:t>
            </w:r>
          </w:p>
          <w:p w:rsidR="00515AC2" w:rsidRDefault="00515AC2" w:rsidP="00515AC2">
            <w:pPr>
              <w:autoSpaceDE w:val="0"/>
              <w:autoSpaceDN w:val="0"/>
              <w:adjustRightInd w:val="0"/>
              <w:rPr>
                <w:rFonts w:ascii="Comic Sans MS" w:eastAsiaTheme="minorHAnsi" w:hAnsi="Comic Sans MS" w:cs="Cambria"/>
                <w:bCs/>
                <w:color w:val="000000"/>
                <w:lang w:val="en-CA"/>
              </w:rPr>
            </w:pPr>
          </w:p>
          <w:p w:rsidR="00515AC2" w:rsidRPr="009724C1" w:rsidRDefault="00515AC2" w:rsidP="00515AC2">
            <w:p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 xml:space="preserve">Tetanus and diphtheria (Td) vaccine booster every 10 years </w:t>
            </w:r>
          </w:p>
        </w:tc>
      </w:tr>
    </w:tbl>
    <w:p w:rsidR="009724C1" w:rsidRPr="009A6AF6" w:rsidRDefault="009724C1" w:rsidP="009724C1">
      <w:pPr>
        <w:autoSpaceDE w:val="0"/>
        <w:autoSpaceDN w:val="0"/>
        <w:adjustRightInd w:val="0"/>
        <w:jc w:val="center"/>
        <w:rPr>
          <w:rFonts w:ascii="Comic Sans MS" w:eastAsiaTheme="minorHAnsi" w:hAnsi="Comic Sans MS" w:cs="Cambria"/>
          <w:bCs/>
          <w:color w:val="000000"/>
          <w:sz w:val="10"/>
          <w:szCs w:val="10"/>
          <w:lang w:val="en-CA"/>
        </w:rPr>
      </w:pPr>
    </w:p>
    <w:p w:rsidR="009724C1" w:rsidRPr="009724C1" w:rsidRDefault="009724C1" w:rsidP="00417690">
      <w:pPr>
        <w:autoSpaceDE w:val="0"/>
        <w:autoSpaceDN w:val="0"/>
        <w:adjustRightInd w:val="0"/>
        <w:rPr>
          <w:rFonts w:ascii="Comic Sans MS" w:eastAsiaTheme="minorHAnsi" w:hAnsi="Comic Sans MS" w:cs="Cambria"/>
          <w:bCs/>
          <w:color w:val="000000"/>
          <w:lang w:val="en-CA"/>
        </w:rPr>
      </w:pPr>
      <w:r w:rsidRPr="009724C1">
        <w:rPr>
          <w:rFonts w:ascii="Comic Sans MS" w:eastAsiaTheme="minorHAnsi" w:hAnsi="Comic Sans MS" w:cs="Cambria"/>
          <w:bCs/>
          <w:color w:val="000000"/>
          <w:lang w:val="en-CA"/>
        </w:rPr>
        <w:t xml:space="preserve">Staff, students and volunteers should see their health care provider to determine </w:t>
      </w:r>
      <w:r>
        <w:rPr>
          <w:rFonts w:ascii="Comic Sans MS" w:eastAsiaTheme="minorHAnsi" w:hAnsi="Comic Sans MS" w:cs="Cambria"/>
          <w:bCs/>
          <w:color w:val="000000"/>
          <w:lang w:val="en-CA"/>
        </w:rPr>
        <w:t>their</w:t>
      </w:r>
      <w:r w:rsidRPr="009724C1">
        <w:rPr>
          <w:rFonts w:ascii="Comic Sans MS" w:eastAsiaTheme="minorHAnsi" w:hAnsi="Comic Sans MS" w:cs="Cambria"/>
          <w:bCs/>
          <w:color w:val="000000"/>
          <w:lang w:val="en-CA"/>
        </w:rPr>
        <w:t xml:space="preserve"> immunization status and to obtain any missing vaccines.</w:t>
      </w:r>
    </w:p>
    <w:p w:rsidR="009724C1" w:rsidRDefault="009724C1" w:rsidP="00417690">
      <w:pPr>
        <w:autoSpaceDE w:val="0"/>
        <w:autoSpaceDN w:val="0"/>
        <w:adjustRightInd w:val="0"/>
        <w:rPr>
          <w:rFonts w:ascii="Comic Sans MS" w:eastAsiaTheme="minorHAnsi" w:hAnsi="Comic Sans MS" w:cs="Cambria"/>
          <w:b/>
          <w:bCs/>
          <w:color w:val="000000"/>
          <w:lang w:val="en-CA"/>
        </w:rPr>
      </w:pPr>
    </w:p>
    <w:p w:rsidR="00805C24" w:rsidRDefault="00805C24" w:rsidP="00417690">
      <w:pPr>
        <w:autoSpaceDE w:val="0"/>
        <w:autoSpaceDN w:val="0"/>
        <w:adjustRightInd w:val="0"/>
        <w:rPr>
          <w:rFonts w:ascii="Comic Sans MS" w:eastAsiaTheme="minorHAnsi" w:hAnsi="Comic Sans MS" w:cs="Cambria"/>
          <w:b/>
          <w:bCs/>
          <w:color w:val="000000"/>
          <w:lang w:val="en-CA"/>
        </w:rPr>
      </w:pPr>
      <w:r>
        <w:rPr>
          <w:rFonts w:ascii="Comic Sans MS" w:eastAsiaTheme="minorHAnsi" w:hAnsi="Comic Sans MS" w:cs="Cambria"/>
          <w:b/>
          <w:bCs/>
          <w:color w:val="000000"/>
          <w:lang w:val="en-CA"/>
        </w:rPr>
        <w:t>1.3 Immunization Exemptions</w:t>
      </w:r>
    </w:p>
    <w:p w:rsidR="00805C24" w:rsidRDefault="00805C24" w:rsidP="00417690">
      <w:pPr>
        <w:autoSpaceDE w:val="0"/>
        <w:autoSpaceDN w:val="0"/>
        <w:adjustRightInd w:val="0"/>
        <w:rPr>
          <w:rFonts w:ascii="Comic Sans MS" w:eastAsiaTheme="minorHAnsi" w:hAnsi="Comic Sans MS" w:cs="Cambria"/>
          <w:b/>
          <w:bCs/>
          <w:color w:val="000000"/>
          <w:lang w:val="en-CA"/>
        </w:rPr>
      </w:pPr>
      <w:r>
        <w:rPr>
          <w:rFonts w:ascii="Comic Sans MS" w:eastAsiaTheme="minorHAnsi" w:hAnsi="Comic Sans MS" w:cs="Cambria"/>
          <w:b/>
          <w:bCs/>
          <w:color w:val="000000"/>
          <w:lang w:val="en-CA"/>
        </w:rPr>
        <w:t>Exemptions are to be documented and kept in the child’s or employee’s file</w:t>
      </w:r>
    </w:p>
    <w:p w:rsidR="00805C24" w:rsidRPr="009A6AF6" w:rsidRDefault="00805C24" w:rsidP="00417690">
      <w:pPr>
        <w:autoSpaceDE w:val="0"/>
        <w:autoSpaceDN w:val="0"/>
        <w:adjustRightInd w:val="0"/>
        <w:rPr>
          <w:rFonts w:ascii="Comic Sans MS" w:eastAsiaTheme="minorHAnsi" w:hAnsi="Comic Sans MS" w:cs="Cambria"/>
          <w:b/>
          <w:bCs/>
          <w:color w:val="000000"/>
          <w:sz w:val="10"/>
          <w:szCs w:val="10"/>
          <w:lang w:val="en-CA"/>
        </w:rPr>
      </w:pPr>
    </w:p>
    <w:p w:rsidR="00805C24" w:rsidRPr="00805C24" w:rsidRDefault="00805C24" w:rsidP="00D659AE">
      <w:pPr>
        <w:pStyle w:val="ListParagraph"/>
        <w:numPr>
          <w:ilvl w:val="0"/>
          <w:numId w:val="34"/>
        </w:numPr>
        <w:autoSpaceDE w:val="0"/>
        <w:autoSpaceDN w:val="0"/>
        <w:adjustRightInd w:val="0"/>
        <w:rPr>
          <w:rFonts w:ascii="Comic Sans MS" w:eastAsiaTheme="minorHAnsi" w:hAnsi="Comic Sans MS" w:cs="Cambria"/>
          <w:bCs/>
          <w:color w:val="000000"/>
          <w:lang w:val="en-CA"/>
        </w:rPr>
      </w:pPr>
      <w:r w:rsidRPr="00805C24">
        <w:rPr>
          <w:rFonts w:ascii="Comic Sans MS" w:eastAsiaTheme="minorHAnsi" w:hAnsi="Comic Sans MS" w:cs="Cambria"/>
          <w:bCs/>
          <w:color w:val="000000"/>
          <w:lang w:val="en-CA"/>
        </w:rPr>
        <w:t xml:space="preserve">For medical exemptions, a legally qualified medical practitioner must provide medical reasons in writing as to why the child, staff or volunteer should not be immunized. </w:t>
      </w:r>
    </w:p>
    <w:p w:rsidR="00805C24" w:rsidRPr="009A6AF6" w:rsidRDefault="00805C24" w:rsidP="00805C24">
      <w:pPr>
        <w:pStyle w:val="ListParagraph"/>
        <w:autoSpaceDE w:val="0"/>
        <w:autoSpaceDN w:val="0"/>
        <w:adjustRightInd w:val="0"/>
        <w:rPr>
          <w:rFonts w:ascii="Comic Sans MS" w:eastAsiaTheme="minorHAnsi" w:hAnsi="Comic Sans MS" w:cs="Cambria"/>
          <w:bCs/>
          <w:color w:val="000000"/>
          <w:sz w:val="10"/>
          <w:szCs w:val="10"/>
          <w:lang w:val="en-CA"/>
        </w:rPr>
      </w:pPr>
    </w:p>
    <w:p w:rsidR="00805C24" w:rsidRDefault="00805C24" w:rsidP="00D659AE">
      <w:pPr>
        <w:pStyle w:val="ListParagraph"/>
        <w:numPr>
          <w:ilvl w:val="0"/>
          <w:numId w:val="34"/>
        </w:numPr>
        <w:autoSpaceDE w:val="0"/>
        <w:autoSpaceDN w:val="0"/>
        <w:adjustRightInd w:val="0"/>
        <w:rPr>
          <w:rFonts w:ascii="Comic Sans MS" w:eastAsiaTheme="minorHAnsi" w:hAnsi="Comic Sans MS" w:cs="Cambria"/>
          <w:bCs/>
          <w:color w:val="000000"/>
          <w:lang w:val="en-CA"/>
        </w:rPr>
      </w:pPr>
      <w:r w:rsidRPr="00805C24">
        <w:rPr>
          <w:rFonts w:ascii="Comic Sans MS" w:eastAsiaTheme="minorHAnsi" w:hAnsi="Comic Sans MS" w:cs="Cambria"/>
          <w:bCs/>
          <w:color w:val="000000"/>
          <w:lang w:val="en-CA"/>
        </w:rPr>
        <w:t>For religious or philosophical exemptions such as a parent who chooses not to immunize their child, “on the ground that the immunization conflicts with the sincerely held convictions of the parent’</w:t>
      </w:r>
      <w:r>
        <w:rPr>
          <w:rFonts w:ascii="Comic Sans MS" w:eastAsiaTheme="minorHAnsi" w:hAnsi="Comic Sans MS" w:cs="Cambria"/>
          <w:bCs/>
          <w:color w:val="000000"/>
          <w:lang w:val="en-CA"/>
        </w:rPr>
        <w:t>s relig</w:t>
      </w:r>
      <w:r w:rsidRPr="00805C24">
        <w:rPr>
          <w:rFonts w:ascii="Comic Sans MS" w:eastAsiaTheme="minorHAnsi" w:hAnsi="Comic Sans MS" w:cs="Cambria"/>
          <w:bCs/>
          <w:color w:val="000000"/>
          <w:lang w:val="en-CA"/>
        </w:rPr>
        <w:t>ion or conscience” can submit objections in writing.</w:t>
      </w:r>
    </w:p>
    <w:p w:rsidR="00805C24" w:rsidRPr="009A6AF6" w:rsidRDefault="00805C24" w:rsidP="00805C24">
      <w:pPr>
        <w:pStyle w:val="ListParagraph"/>
        <w:rPr>
          <w:rFonts w:ascii="Comic Sans MS" w:eastAsiaTheme="minorHAnsi" w:hAnsi="Comic Sans MS" w:cs="Cambria"/>
          <w:bCs/>
          <w:color w:val="000000"/>
          <w:sz w:val="10"/>
          <w:szCs w:val="10"/>
          <w:lang w:val="en-CA"/>
        </w:rPr>
      </w:pPr>
    </w:p>
    <w:p w:rsidR="00805C24" w:rsidRPr="00805C24" w:rsidRDefault="00805C24" w:rsidP="00D659AE">
      <w:pPr>
        <w:pStyle w:val="ListParagraph"/>
        <w:numPr>
          <w:ilvl w:val="0"/>
          <w:numId w:val="34"/>
        </w:numPr>
        <w:autoSpaceDE w:val="0"/>
        <w:autoSpaceDN w:val="0"/>
        <w:adjustRightInd w:val="0"/>
        <w:rPr>
          <w:rFonts w:ascii="Comic Sans MS" w:eastAsiaTheme="minorHAnsi" w:hAnsi="Comic Sans MS" w:cs="Cambria"/>
          <w:bCs/>
          <w:color w:val="000000"/>
          <w:lang w:val="en-CA"/>
        </w:rPr>
      </w:pPr>
      <w:r>
        <w:rPr>
          <w:rFonts w:ascii="Comic Sans MS" w:eastAsiaTheme="minorHAnsi" w:hAnsi="Comic Sans MS" w:cs="Cambria"/>
          <w:bCs/>
          <w:color w:val="000000"/>
          <w:lang w:val="en-CA"/>
        </w:rPr>
        <w:t>If there is an outbreak or a case of a vaccine preventable disease (e.g., measles), children and staff who are not up-to-date with their immunization may be excluded from the child care centre to minimize the risk of spreading the disease.</w:t>
      </w:r>
    </w:p>
    <w:p w:rsidR="009724C1" w:rsidRPr="009A6AF6" w:rsidRDefault="009724C1" w:rsidP="00417690">
      <w:pPr>
        <w:autoSpaceDE w:val="0"/>
        <w:autoSpaceDN w:val="0"/>
        <w:adjustRightInd w:val="0"/>
        <w:rPr>
          <w:rFonts w:ascii="Comic Sans MS" w:eastAsiaTheme="minorHAnsi" w:hAnsi="Comic Sans MS" w:cs="Cambria"/>
          <w:b/>
          <w:bCs/>
          <w:color w:val="000000"/>
          <w:sz w:val="10"/>
          <w:szCs w:val="10"/>
          <w:lang w:val="en-CA"/>
        </w:rPr>
      </w:pPr>
    </w:p>
    <w:p w:rsidR="00417690" w:rsidRPr="00417690" w:rsidRDefault="00417690" w:rsidP="00417690">
      <w:pPr>
        <w:autoSpaceDE w:val="0"/>
        <w:autoSpaceDN w:val="0"/>
        <w:adjustRightInd w:val="0"/>
        <w:rPr>
          <w:rFonts w:ascii="Comic Sans MS" w:eastAsiaTheme="minorHAnsi" w:hAnsi="Comic Sans MS" w:cs="Cambria"/>
          <w:color w:val="000000"/>
          <w:lang w:val="en-CA"/>
        </w:rPr>
      </w:pPr>
      <w:r w:rsidRPr="00417690">
        <w:rPr>
          <w:rFonts w:ascii="Comic Sans MS" w:eastAsiaTheme="minorHAnsi" w:hAnsi="Comic Sans MS" w:cs="Cambria"/>
          <w:b/>
          <w:bCs/>
          <w:color w:val="000000"/>
          <w:lang w:val="en-CA"/>
        </w:rPr>
        <w:t xml:space="preserve">Recommendations for TB screening of staff and volunteers in day nurseries </w:t>
      </w:r>
    </w:p>
    <w:p w:rsidR="00417690" w:rsidRPr="00417690" w:rsidRDefault="00417690" w:rsidP="00417690">
      <w:pPr>
        <w:autoSpaceDE w:val="0"/>
        <w:autoSpaceDN w:val="0"/>
        <w:adjustRightInd w:val="0"/>
        <w:rPr>
          <w:rFonts w:ascii="Comic Sans MS" w:eastAsiaTheme="minorHAnsi" w:hAnsi="Comic Sans MS" w:cs="Cambria"/>
          <w:color w:val="000000"/>
          <w:lang w:val="en-CA"/>
        </w:rPr>
      </w:pPr>
      <w:r w:rsidRPr="00417690">
        <w:rPr>
          <w:rFonts w:ascii="Comic Sans MS" w:eastAsiaTheme="minorHAnsi" w:hAnsi="Comic Sans MS" w:cs="Cambria"/>
          <w:color w:val="000000"/>
          <w:lang w:val="en-CA"/>
        </w:rPr>
        <w:t xml:space="preserve">Daycare/nursery school staff and volunteers need TB skin testing to protect themselves, other staff, volunteers and children. Toronto Public Health highly recommends that all staff and volunteers provide </w:t>
      </w:r>
      <w:r w:rsidRPr="00417690">
        <w:rPr>
          <w:rFonts w:ascii="Comic Sans MS" w:eastAsiaTheme="minorHAnsi" w:hAnsi="Comic Sans MS" w:cs="Cambria"/>
          <w:b/>
          <w:bCs/>
          <w:color w:val="000000"/>
          <w:lang w:val="en-CA"/>
        </w:rPr>
        <w:t>documentation of TB testing prior to employment</w:t>
      </w:r>
      <w:r w:rsidRPr="00417690">
        <w:rPr>
          <w:rFonts w:ascii="Comic Sans MS" w:eastAsiaTheme="minorHAnsi" w:hAnsi="Comic Sans MS" w:cs="Cambria"/>
          <w:color w:val="000000"/>
          <w:lang w:val="en-CA"/>
        </w:rPr>
        <w:t xml:space="preserve">. The TB skin test should be done anytime </w:t>
      </w:r>
      <w:r w:rsidRPr="00417690">
        <w:rPr>
          <w:rFonts w:ascii="Comic Sans MS" w:eastAsiaTheme="minorHAnsi" w:hAnsi="Comic Sans MS" w:cs="Cambria"/>
          <w:b/>
          <w:bCs/>
          <w:color w:val="000000"/>
          <w:lang w:val="en-CA"/>
        </w:rPr>
        <w:t xml:space="preserve">within 6 months </w:t>
      </w:r>
      <w:r w:rsidR="00DB33D5">
        <w:rPr>
          <w:rFonts w:ascii="Comic Sans MS" w:eastAsiaTheme="minorHAnsi" w:hAnsi="Comic Sans MS" w:cs="Cambria"/>
          <w:color w:val="000000"/>
          <w:lang w:val="en-CA"/>
        </w:rPr>
        <w:t>before the start of employment and every two years after that.</w:t>
      </w:r>
    </w:p>
    <w:p w:rsidR="00417690" w:rsidRPr="009A6AF6" w:rsidRDefault="00417690" w:rsidP="00417690">
      <w:pPr>
        <w:autoSpaceDE w:val="0"/>
        <w:autoSpaceDN w:val="0"/>
        <w:adjustRightInd w:val="0"/>
        <w:rPr>
          <w:rFonts w:ascii="Comic Sans MS" w:eastAsiaTheme="minorHAnsi" w:hAnsi="Comic Sans MS" w:cs="Calibri"/>
          <w:b/>
          <w:bCs/>
          <w:color w:val="000000"/>
          <w:sz w:val="10"/>
          <w:szCs w:val="10"/>
          <w:lang w:val="en-CA"/>
        </w:rPr>
      </w:pPr>
    </w:p>
    <w:p w:rsidR="00417690" w:rsidRPr="00417690" w:rsidRDefault="00417690" w:rsidP="00417690">
      <w:pPr>
        <w:autoSpaceDE w:val="0"/>
        <w:autoSpaceDN w:val="0"/>
        <w:adjustRightInd w:val="0"/>
        <w:rPr>
          <w:rFonts w:ascii="Comic Sans MS" w:eastAsiaTheme="minorHAnsi" w:hAnsi="Comic Sans MS" w:cs="Calibri"/>
          <w:color w:val="000000"/>
          <w:lang w:val="en-CA"/>
        </w:rPr>
      </w:pPr>
      <w:r w:rsidRPr="00417690">
        <w:rPr>
          <w:rFonts w:ascii="Comic Sans MS" w:eastAsiaTheme="minorHAnsi" w:hAnsi="Comic Sans MS" w:cs="Calibri"/>
          <w:b/>
          <w:bCs/>
          <w:color w:val="000000"/>
          <w:lang w:val="en-CA"/>
        </w:rPr>
        <w:t xml:space="preserve">TB testing recommendations for staff and volunteers prior to employment </w:t>
      </w:r>
    </w:p>
    <w:p w:rsidR="00417690" w:rsidRDefault="00417690" w:rsidP="00417690">
      <w:pPr>
        <w:autoSpaceDE w:val="0"/>
        <w:autoSpaceDN w:val="0"/>
        <w:adjustRightInd w:val="0"/>
        <w:spacing w:after="22"/>
        <w:rPr>
          <w:rFonts w:ascii="Comic Sans MS" w:eastAsiaTheme="minorHAnsi" w:hAnsi="Comic Sans MS" w:cs="Cambria"/>
          <w:color w:val="000000"/>
          <w:lang w:val="en-CA"/>
        </w:rPr>
      </w:pPr>
      <w:r w:rsidRPr="00417690">
        <w:rPr>
          <w:rFonts w:ascii="Comic Sans MS" w:eastAsiaTheme="minorHAnsi" w:hAnsi="Comic Sans MS" w:cs="Cambria"/>
          <w:color w:val="000000"/>
          <w:lang w:val="en-CA"/>
        </w:rPr>
        <w:t xml:space="preserve">1. If a new staff/volunteer does not know their TB status or has had a negative TB skin test result in the past, a single TB skin test is highly recommended. </w:t>
      </w:r>
    </w:p>
    <w:p w:rsidR="009A6AF6" w:rsidRPr="009A6AF6" w:rsidRDefault="009A6AF6" w:rsidP="00417690">
      <w:pPr>
        <w:autoSpaceDE w:val="0"/>
        <w:autoSpaceDN w:val="0"/>
        <w:adjustRightInd w:val="0"/>
        <w:spacing w:after="22"/>
        <w:rPr>
          <w:rFonts w:ascii="Comic Sans MS" w:eastAsiaTheme="minorHAnsi" w:hAnsi="Comic Sans MS" w:cs="Cambria"/>
          <w:color w:val="000000"/>
          <w:sz w:val="10"/>
          <w:szCs w:val="10"/>
          <w:lang w:val="en-CA"/>
        </w:rPr>
      </w:pPr>
    </w:p>
    <w:p w:rsidR="00417690" w:rsidRDefault="00417690" w:rsidP="00417690">
      <w:pPr>
        <w:autoSpaceDE w:val="0"/>
        <w:autoSpaceDN w:val="0"/>
        <w:adjustRightInd w:val="0"/>
        <w:spacing w:after="22"/>
        <w:rPr>
          <w:rFonts w:ascii="Comic Sans MS" w:eastAsiaTheme="minorHAnsi" w:hAnsi="Comic Sans MS" w:cs="Cambria"/>
          <w:color w:val="000000"/>
          <w:lang w:val="en-CA"/>
        </w:rPr>
      </w:pPr>
      <w:r>
        <w:rPr>
          <w:rFonts w:ascii="Comic Sans MS" w:eastAsiaTheme="minorHAnsi" w:hAnsi="Comic Sans MS" w:cs="Cambria"/>
          <w:color w:val="000000"/>
          <w:lang w:val="en-CA"/>
        </w:rPr>
        <w:t>2.</w:t>
      </w:r>
      <w:r w:rsidRPr="00417690">
        <w:rPr>
          <w:rFonts w:ascii="Comic Sans MS" w:eastAsiaTheme="minorHAnsi" w:hAnsi="Comic Sans MS" w:cs="Cambria"/>
          <w:color w:val="000000"/>
          <w:lang w:val="en-CA"/>
        </w:rPr>
        <w:t xml:space="preserve"> If the TB skin test is negative - no further testing is needed at this time. </w:t>
      </w:r>
      <w:proofErr w:type="gramStart"/>
      <w:r w:rsidRPr="00417690">
        <w:rPr>
          <w:rFonts w:ascii="Comic Sans MS" w:eastAsiaTheme="minorHAnsi" w:hAnsi="Comic Sans MS" w:cs="Cambria"/>
          <w:color w:val="000000"/>
          <w:lang w:val="en-CA"/>
        </w:rPr>
        <w:t xml:space="preserve">(People with serious medical conditions that weaken the immune system, such as </w:t>
      </w:r>
      <w:r w:rsidRPr="00417690">
        <w:rPr>
          <w:rFonts w:ascii="Comic Sans MS" w:eastAsiaTheme="minorHAnsi" w:hAnsi="Comic Sans MS" w:cs="Cambria"/>
          <w:color w:val="000000"/>
          <w:lang w:val="en-CA"/>
        </w:rPr>
        <w:lastRenderedPageBreak/>
        <w:t>HIV or cancer, may have a negative skin test even though they are infected with TB.</w:t>
      </w:r>
      <w:proofErr w:type="gramEnd"/>
      <w:r w:rsidRPr="00417690">
        <w:rPr>
          <w:rFonts w:ascii="Comic Sans MS" w:eastAsiaTheme="minorHAnsi" w:hAnsi="Comic Sans MS" w:cs="Cambria"/>
          <w:color w:val="000000"/>
          <w:lang w:val="en-CA"/>
        </w:rPr>
        <w:t xml:space="preserve"> If you are in this category please speak to your doctor). </w:t>
      </w:r>
    </w:p>
    <w:p w:rsidR="009A6AF6" w:rsidRPr="009A6AF6" w:rsidRDefault="009A6AF6" w:rsidP="00417690">
      <w:pPr>
        <w:autoSpaceDE w:val="0"/>
        <w:autoSpaceDN w:val="0"/>
        <w:adjustRightInd w:val="0"/>
        <w:spacing w:after="22"/>
        <w:rPr>
          <w:rFonts w:ascii="Comic Sans MS" w:eastAsiaTheme="minorHAnsi" w:hAnsi="Comic Sans MS" w:cs="Cambria"/>
          <w:color w:val="000000"/>
          <w:sz w:val="10"/>
          <w:szCs w:val="10"/>
          <w:lang w:val="en-CA"/>
        </w:rPr>
      </w:pPr>
    </w:p>
    <w:p w:rsidR="00417690" w:rsidRPr="00417690" w:rsidRDefault="00417690" w:rsidP="00417690">
      <w:pPr>
        <w:autoSpaceDE w:val="0"/>
        <w:autoSpaceDN w:val="0"/>
        <w:adjustRightInd w:val="0"/>
        <w:rPr>
          <w:rFonts w:ascii="Comic Sans MS" w:eastAsiaTheme="minorHAnsi" w:hAnsi="Comic Sans MS" w:cs="Cambria"/>
          <w:color w:val="000000"/>
          <w:lang w:val="en-CA"/>
        </w:rPr>
      </w:pPr>
      <w:r>
        <w:rPr>
          <w:rFonts w:ascii="Comic Sans MS" w:eastAsiaTheme="minorHAnsi" w:hAnsi="Comic Sans MS" w:cs="Cambria"/>
          <w:color w:val="000000"/>
          <w:lang w:val="en-CA"/>
        </w:rPr>
        <w:t>3.</w:t>
      </w:r>
      <w:r w:rsidRPr="00417690">
        <w:rPr>
          <w:rFonts w:ascii="Comic Sans MS" w:eastAsiaTheme="minorHAnsi" w:hAnsi="Comic Sans MS" w:cs="Cambria"/>
          <w:color w:val="000000"/>
          <w:lang w:val="en-CA"/>
        </w:rPr>
        <w:t xml:space="preserve"> If the TB skin test is positive - a medical examination and chest x-ray is recommended. Sputum may also be collected. </w:t>
      </w:r>
      <w:r w:rsidRPr="00417690">
        <w:rPr>
          <w:rFonts w:ascii="Comic Sans MS" w:eastAsiaTheme="minorHAnsi" w:hAnsi="Comic Sans MS" w:cs="Cambria"/>
          <w:b/>
          <w:bCs/>
          <w:color w:val="000000"/>
          <w:lang w:val="en-CA"/>
        </w:rPr>
        <w:t xml:space="preserve">The physician should provide documentation that the individual with a positive TB skin test is free of TB disease before beginning work. </w:t>
      </w:r>
    </w:p>
    <w:p w:rsidR="00417690" w:rsidRPr="009A6AF6" w:rsidRDefault="00417690" w:rsidP="00417690">
      <w:pPr>
        <w:autoSpaceDE w:val="0"/>
        <w:autoSpaceDN w:val="0"/>
        <w:adjustRightInd w:val="0"/>
        <w:rPr>
          <w:rFonts w:ascii="Comic Sans MS" w:eastAsiaTheme="minorHAnsi" w:hAnsi="Comic Sans MS" w:cs="Cambria"/>
          <w:color w:val="000000"/>
          <w:sz w:val="10"/>
          <w:szCs w:val="10"/>
          <w:lang w:val="en-CA"/>
        </w:rPr>
      </w:pPr>
    </w:p>
    <w:p w:rsidR="00830348" w:rsidRPr="00417690" w:rsidRDefault="009A6AF6" w:rsidP="00830348">
      <w:pPr>
        <w:autoSpaceDE w:val="0"/>
        <w:autoSpaceDN w:val="0"/>
        <w:adjustRightInd w:val="0"/>
        <w:rPr>
          <w:rFonts w:ascii="Cambria" w:eastAsiaTheme="minorHAnsi" w:hAnsi="Cambria" w:cs="Cambria"/>
          <w:sz w:val="23"/>
          <w:szCs w:val="23"/>
          <w:lang w:val="en-CA"/>
        </w:rPr>
      </w:pPr>
      <w:r>
        <w:rPr>
          <w:rFonts w:ascii="Comic Sans MS" w:eastAsiaTheme="minorHAnsi" w:hAnsi="Comic Sans MS" w:cs="Cambria"/>
          <w:color w:val="000000"/>
          <w:lang w:val="en-CA"/>
        </w:rPr>
        <w:t>4</w:t>
      </w:r>
      <w:r w:rsidR="00417690" w:rsidRPr="00417690">
        <w:rPr>
          <w:rFonts w:ascii="Comic Sans MS" w:eastAsiaTheme="minorHAnsi" w:hAnsi="Comic Sans MS" w:cs="Cambria"/>
          <w:color w:val="000000"/>
          <w:lang w:val="en-CA"/>
        </w:rPr>
        <w:t xml:space="preserve">. If a new staff/volunteer has had a documented previous positive skin test, the skin test does not need to be repeated – it will always remain positive. However, a medical </w:t>
      </w:r>
      <w:r w:rsidR="00830348" w:rsidRPr="00417690">
        <w:rPr>
          <w:rFonts w:ascii="Comic Sans MS" w:eastAsiaTheme="minorHAnsi" w:hAnsi="Comic Sans MS" w:cs="Cambria"/>
          <w:sz w:val="23"/>
          <w:szCs w:val="23"/>
          <w:lang w:val="en-CA"/>
        </w:rPr>
        <w:t xml:space="preserve">examination and chest x-ray is recommended to ensure that daycare/nursery school staff and volunteers do not have TB disease. </w:t>
      </w:r>
      <w:r w:rsidR="00830348" w:rsidRPr="00417690">
        <w:rPr>
          <w:rFonts w:ascii="Comic Sans MS" w:eastAsiaTheme="minorHAnsi" w:hAnsi="Comic Sans MS" w:cs="Cambria"/>
          <w:b/>
          <w:bCs/>
          <w:sz w:val="23"/>
          <w:szCs w:val="23"/>
          <w:lang w:val="en-CA"/>
        </w:rPr>
        <w:t>The physician should provide documentation that the individual with a previous positive TB skin test is free of TB disease before beginning work</w:t>
      </w:r>
      <w:r w:rsidR="00830348" w:rsidRPr="00417690">
        <w:rPr>
          <w:rFonts w:ascii="Cambria" w:eastAsiaTheme="minorHAnsi" w:hAnsi="Cambria" w:cs="Cambria"/>
          <w:sz w:val="23"/>
          <w:szCs w:val="23"/>
          <w:lang w:val="en-CA"/>
        </w:rPr>
        <w:t xml:space="preserve">. </w:t>
      </w:r>
    </w:p>
    <w:p w:rsidR="00417690" w:rsidRPr="009A6AF6" w:rsidRDefault="00417690" w:rsidP="00593116">
      <w:pPr>
        <w:pStyle w:val="BodyText"/>
        <w:rPr>
          <w:rFonts w:ascii="Comic Sans MS" w:hAnsi="Comic Sans MS"/>
          <w:sz w:val="10"/>
          <w:szCs w:val="10"/>
        </w:rPr>
      </w:pPr>
    </w:p>
    <w:p w:rsidR="004313EA" w:rsidRPr="002A6228" w:rsidRDefault="004313EA" w:rsidP="004313EA">
      <w:pPr>
        <w:rPr>
          <w:rFonts w:ascii="Comic Sans MS" w:hAnsi="Comic Sans MS"/>
        </w:rPr>
      </w:pPr>
      <w:r w:rsidRPr="002A6228">
        <w:rPr>
          <w:rFonts w:ascii="Comic Sans MS" w:hAnsi="Comic Sans MS"/>
        </w:rPr>
        <w:t>All medicine to be given to a child while attending Child Care must be in the original pharmacy packaging labeled with the child’s name</w:t>
      </w:r>
      <w:r>
        <w:rPr>
          <w:rFonts w:ascii="Comic Sans MS" w:hAnsi="Comic Sans MS"/>
        </w:rPr>
        <w:t>, dosage amount</w:t>
      </w:r>
      <w:r w:rsidRPr="002A6228">
        <w:rPr>
          <w:rFonts w:ascii="Comic Sans MS" w:hAnsi="Comic Sans MS"/>
        </w:rPr>
        <w:t xml:space="preserve"> and </w:t>
      </w:r>
      <w:r>
        <w:rPr>
          <w:rFonts w:ascii="Comic Sans MS" w:hAnsi="Comic Sans MS"/>
        </w:rPr>
        <w:t>schedule</w:t>
      </w:r>
      <w:r w:rsidRPr="002A6228">
        <w:rPr>
          <w:rFonts w:ascii="Comic Sans MS" w:hAnsi="Comic Sans MS"/>
        </w:rPr>
        <w:t xml:space="preserve"> and </w:t>
      </w:r>
      <w:r>
        <w:rPr>
          <w:rFonts w:ascii="Comic Sans MS" w:hAnsi="Comic Sans MS"/>
        </w:rPr>
        <w:t xml:space="preserve">be </w:t>
      </w:r>
      <w:r w:rsidRPr="002A6228">
        <w:rPr>
          <w:rFonts w:ascii="Comic Sans MS" w:hAnsi="Comic Sans MS"/>
        </w:rPr>
        <w:t>given to a staff member to be kept in a locked container in the fridge</w:t>
      </w:r>
      <w:r w:rsidR="004D49CD">
        <w:rPr>
          <w:rFonts w:ascii="Comic Sans MS" w:hAnsi="Comic Sans MS"/>
        </w:rPr>
        <w:t>/classroom</w:t>
      </w:r>
      <w:r w:rsidRPr="002A6228">
        <w:rPr>
          <w:rFonts w:ascii="Comic Sans MS" w:hAnsi="Comic Sans MS"/>
        </w:rPr>
        <w:t xml:space="preserve">.    </w:t>
      </w:r>
    </w:p>
    <w:p w:rsidR="004313EA" w:rsidRPr="009A6AF6" w:rsidRDefault="004313EA" w:rsidP="004313EA">
      <w:pPr>
        <w:rPr>
          <w:rFonts w:ascii="Comic Sans MS" w:hAnsi="Comic Sans MS"/>
          <w:sz w:val="10"/>
          <w:szCs w:val="10"/>
        </w:rPr>
      </w:pPr>
    </w:p>
    <w:p w:rsidR="00ED5451" w:rsidRDefault="004313EA" w:rsidP="004313EA">
      <w:pPr>
        <w:rPr>
          <w:rFonts w:ascii="Comic Sans MS" w:hAnsi="Comic Sans MS"/>
        </w:rPr>
      </w:pPr>
      <w:r w:rsidRPr="002A6228">
        <w:rPr>
          <w:rFonts w:ascii="Comic Sans MS" w:hAnsi="Comic Sans MS"/>
        </w:rPr>
        <w:t>A medic</w:t>
      </w:r>
      <w:r>
        <w:rPr>
          <w:rFonts w:ascii="Comic Sans MS" w:hAnsi="Comic Sans MS"/>
        </w:rPr>
        <w:t>ation</w:t>
      </w:r>
      <w:r w:rsidRPr="002A6228">
        <w:rPr>
          <w:rFonts w:ascii="Comic Sans MS" w:hAnsi="Comic Sans MS"/>
        </w:rPr>
        <w:t xml:space="preserve"> form must be filled out for all medic</w:t>
      </w:r>
      <w:r>
        <w:rPr>
          <w:rFonts w:ascii="Comic Sans MS" w:hAnsi="Comic Sans MS"/>
        </w:rPr>
        <w:t>ine</w:t>
      </w:r>
      <w:r w:rsidRPr="002A6228">
        <w:rPr>
          <w:rFonts w:ascii="Comic Sans MS" w:hAnsi="Comic Sans MS"/>
        </w:rPr>
        <w:t xml:space="preserve"> to be administered stating: child’s n</w:t>
      </w:r>
      <w:r>
        <w:rPr>
          <w:rFonts w:ascii="Comic Sans MS" w:hAnsi="Comic Sans MS"/>
        </w:rPr>
        <w:t xml:space="preserve">ame, time and amount of dosage </w:t>
      </w:r>
      <w:r w:rsidRPr="002A6228">
        <w:rPr>
          <w:rFonts w:ascii="Comic Sans MS" w:hAnsi="Comic Sans MS"/>
        </w:rPr>
        <w:t>and a parent</w:t>
      </w:r>
      <w:r>
        <w:rPr>
          <w:rFonts w:ascii="Comic Sans MS" w:hAnsi="Comic Sans MS"/>
        </w:rPr>
        <w:t>/guardian</w:t>
      </w:r>
      <w:r w:rsidRPr="002A6228">
        <w:rPr>
          <w:rFonts w:ascii="Comic Sans MS" w:hAnsi="Comic Sans MS"/>
        </w:rPr>
        <w:t xml:space="preserve">’s signature.  Non-prescription medicine may be given only if accompanied by a note from a licensed Medical Practitioner stating child’s name, amount and time of dosage.  </w:t>
      </w:r>
    </w:p>
    <w:p w:rsidR="00ED5451" w:rsidRPr="009A6AF6" w:rsidRDefault="00ED5451" w:rsidP="004313EA">
      <w:pPr>
        <w:rPr>
          <w:rFonts w:ascii="Comic Sans MS" w:hAnsi="Comic Sans MS"/>
          <w:sz w:val="10"/>
          <w:szCs w:val="10"/>
        </w:rPr>
      </w:pPr>
    </w:p>
    <w:p w:rsidR="004313EA" w:rsidRPr="002A6228" w:rsidRDefault="004313EA" w:rsidP="004313EA">
      <w:pPr>
        <w:rPr>
          <w:rFonts w:ascii="Comic Sans MS" w:hAnsi="Comic Sans MS"/>
        </w:rPr>
      </w:pPr>
      <w:r w:rsidRPr="002A6228">
        <w:rPr>
          <w:rFonts w:ascii="Comic Sans MS" w:hAnsi="Comic Sans MS"/>
        </w:rPr>
        <w:t xml:space="preserve">Please inform staff and sign daily when medicine is required. In the best interest of all, immediate family members should not be the Attending Practitioner for the child. </w:t>
      </w:r>
    </w:p>
    <w:p w:rsidR="004313EA" w:rsidRPr="00B04EEF" w:rsidRDefault="004313EA" w:rsidP="004313EA">
      <w:pPr>
        <w:rPr>
          <w:rFonts w:ascii="Comic Sans MS" w:hAnsi="Comic Sans MS"/>
          <w:sz w:val="16"/>
          <w:szCs w:val="16"/>
        </w:rPr>
      </w:pPr>
    </w:p>
    <w:p w:rsidR="004313EA" w:rsidRDefault="004313EA" w:rsidP="004313EA">
      <w:pPr>
        <w:rPr>
          <w:rFonts w:ascii="Comic Sans MS" w:hAnsi="Comic Sans MS"/>
        </w:rPr>
      </w:pPr>
      <w:r w:rsidRPr="002A6228">
        <w:rPr>
          <w:rFonts w:ascii="Comic Sans MS" w:hAnsi="Comic Sans MS"/>
        </w:rPr>
        <w:t xml:space="preserve">Any changes </w:t>
      </w:r>
      <w:r>
        <w:rPr>
          <w:rFonts w:ascii="Comic Sans MS" w:hAnsi="Comic Sans MS"/>
        </w:rPr>
        <w:t>with</w:t>
      </w:r>
      <w:r w:rsidRPr="002A6228">
        <w:rPr>
          <w:rFonts w:ascii="Comic Sans MS" w:hAnsi="Comic Sans MS"/>
        </w:rPr>
        <w:t xml:space="preserve"> regard to frequency or dose </w:t>
      </w:r>
      <w:r>
        <w:rPr>
          <w:rFonts w:ascii="Comic Sans MS" w:hAnsi="Comic Sans MS"/>
        </w:rPr>
        <w:t>must be communicated to the centre in written forma</w:t>
      </w:r>
      <w:r w:rsidRPr="002A6228">
        <w:rPr>
          <w:rFonts w:ascii="Comic Sans MS" w:hAnsi="Comic Sans MS"/>
        </w:rPr>
        <w:t>t</w:t>
      </w:r>
      <w:r>
        <w:rPr>
          <w:rFonts w:ascii="Comic Sans MS" w:hAnsi="Comic Sans MS"/>
        </w:rPr>
        <w:t>.</w:t>
      </w:r>
      <w:r w:rsidRPr="002A6228">
        <w:rPr>
          <w:rFonts w:ascii="Comic Sans MS" w:hAnsi="Comic Sans MS"/>
        </w:rPr>
        <w:t xml:space="preserve">  Parents</w:t>
      </w:r>
      <w:r>
        <w:rPr>
          <w:rFonts w:ascii="Comic Sans MS" w:hAnsi="Comic Sans MS"/>
        </w:rPr>
        <w:t>/guardians</w:t>
      </w:r>
      <w:r w:rsidRPr="002A6228">
        <w:rPr>
          <w:rFonts w:ascii="Comic Sans MS" w:hAnsi="Comic Sans MS"/>
        </w:rPr>
        <w:t xml:space="preserve"> will be asked to change the form and sign </w:t>
      </w:r>
      <w:r>
        <w:rPr>
          <w:rFonts w:ascii="Comic Sans MS" w:hAnsi="Comic Sans MS"/>
        </w:rPr>
        <w:t xml:space="preserve">for </w:t>
      </w:r>
      <w:r w:rsidRPr="002A6228">
        <w:rPr>
          <w:rFonts w:ascii="Comic Sans MS" w:hAnsi="Comic Sans MS"/>
        </w:rPr>
        <w:t>the changes made.</w:t>
      </w:r>
      <w:r w:rsidRPr="00E960E8">
        <w:rPr>
          <w:rFonts w:ascii="Comic Sans MS" w:hAnsi="Comic Sans MS"/>
        </w:rPr>
        <w:t xml:space="preserve"> </w:t>
      </w:r>
    </w:p>
    <w:p w:rsidR="004313EA" w:rsidRPr="00B04EEF" w:rsidRDefault="004313EA" w:rsidP="004313EA">
      <w:pPr>
        <w:rPr>
          <w:rFonts w:ascii="Comic Sans MS" w:hAnsi="Comic Sans MS"/>
          <w:sz w:val="16"/>
          <w:szCs w:val="16"/>
        </w:rPr>
      </w:pPr>
    </w:p>
    <w:p w:rsidR="004313EA" w:rsidRDefault="004313EA" w:rsidP="004313EA">
      <w:pPr>
        <w:rPr>
          <w:rFonts w:ascii="Comic Sans MS" w:hAnsi="Comic Sans MS"/>
        </w:rPr>
      </w:pPr>
      <w:r>
        <w:rPr>
          <w:rFonts w:ascii="Comic Sans MS" w:hAnsi="Comic Sans MS"/>
        </w:rPr>
        <w:t>Medication that is accompanied by a doctors’ note that indicates the medicine must be taken “as required,” will need to be administered in the following way:</w:t>
      </w:r>
    </w:p>
    <w:p w:rsidR="004313EA" w:rsidRDefault="004313EA" w:rsidP="00D659AE">
      <w:pPr>
        <w:numPr>
          <w:ilvl w:val="0"/>
          <w:numId w:val="19"/>
        </w:numPr>
        <w:rPr>
          <w:rFonts w:ascii="Comic Sans MS" w:hAnsi="Comic Sans MS"/>
        </w:rPr>
      </w:pPr>
      <w:r>
        <w:rPr>
          <w:rFonts w:ascii="Comic Sans MS" w:hAnsi="Comic Sans MS"/>
        </w:rPr>
        <w:t xml:space="preserve">Parent/guardian to be contacted by staff when there is a need for medication.  Parent/guardian will confirm that the child may have the medication at that time.  Two staff </w:t>
      </w:r>
      <w:proofErr w:type="gramStart"/>
      <w:r>
        <w:rPr>
          <w:rFonts w:ascii="Comic Sans MS" w:hAnsi="Comic Sans MS"/>
        </w:rPr>
        <w:t>are</w:t>
      </w:r>
      <w:proofErr w:type="gramEnd"/>
      <w:r>
        <w:rPr>
          <w:rFonts w:ascii="Comic Sans MS" w:hAnsi="Comic Sans MS"/>
        </w:rPr>
        <w:t xml:space="preserve"> to be witness to the conversation.</w:t>
      </w:r>
    </w:p>
    <w:p w:rsidR="004313EA" w:rsidRDefault="004313EA" w:rsidP="00D659AE">
      <w:pPr>
        <w:numPr>
          <w:ilvl w:val="0"/>
          <w:numId w:val="19"/>
        </w:numPr>
        <w:rPr>
          <w:rFonts w:ascii="Comic Sans MS" w:hAnsi="Comic Sans MS"/>
        </w:rPr>
      </w:pPr>
      <w:r w:rsidRPr="00E960E8">
        <w:rPr>
          <w:rFonts w:ascii="Comic Sans MS" w:hAnsi="Comic Sans MS"/>
        </w:rPr>
        <w:t>Staff will record the dosage and time the medication was given.</w:t>
      </w:r>
    </w:p>
    <w:p w:rsidR="004313EA" w:rsidRPr="00E960E8" w:rsidRDefault="004313EA" w:rsidP="00D659AE">
      <w:pPr>
        <w:numPr>
          <w:ilvl w:val="0"/>
          <w:numId w:val="19"/>
        </w:numPr>
        <w:rPr>
          <w:rFonts w:ascii="Comic Sans MS" w:hAnsi="Comic Sans MS"/>
        </w:rPr>
      </w:pPr>
      <w:r>
        <w:rPr>
          <w:rFonts w:ascii="Comic Sans MS" w:hAnsi="Comic Sans MS"/>
        </w:rPr>
        <w:t>Pare</w:t>
      </w:r>
      <w:r w:rsidRPr="00E960E8">
        <w:rPr>
          <w:rFonts w:ascii="Comic Sans MS" w:hAnsi="Comic Sans MS"/>
        </w:rPr>
        <w:t>nt</w:t>
      </w:r>
      <w:r>
        <w:rPr>
          <w:rFonts w:ascii="Comic Sans MS" w:hAnsi="Comic Sans MS"/>
        </w:rPr>
        <w:t>/guardian</w:t>
      </w:r>
      <w:r w:rsidRPr="00E960E8">
        <w:rPr>
          <w:rFonts w:ascii="Comic Sans MS" w:hAnsi="Comic Sans MS"/>
        </w:rPr>
        <w:t xml:space="preserve"> must sign off on the medication </w:t>
      </w:r>
      <w:r>
        <w:rPr>
          <w:rFonts w:ascii="Comic Sans MS" w:hAnsi="Comic Sans MS"/>
        </w:rPr>
        <w:t xml:space="preserve">form </w:t>
      </w:r>
      <w:r w:rsidRPr="00E960E8">
        <w:rPr>
          <w:rFonts w:ascii="Comic Sans MS" w:hAnsi="Comic Sans MS"/>
        </w:rPr>
        <w:t>upon pick</w:t>
      </w:r>
      <w:r>
        <w:rPr>
          <w:rFonts w:ascii="Comic Sans MS" w:hAnsi="Comic Sans MS"/>
        </w:rPr>
        <w:t xml:space="preserve">ing </w:t>
      </w:r>
      <w:r w:rsidRPr="00E960E8">
        <w:rPr>
          <w:rFonts w:ascii="Comic Sans MS" w:hAnsi="Comic Sans MS"/>
        </w:rPr>
        <w:t>up</w:t>
      </w:r>
      <w:r>
        <w:rPr>
          <w:rFonts w:ascii="Comic Sans MS" w:hAnsi="Comic Sans MS"/>
        </w:rPr>
        <w:t xml:space="preserve"> the child.</w:t>
      </w:r>
    </w:p>
    <w:p w:rsidR="004313EA" w:rsidRPr="00B04EEF" w:rsidRDefault="004313EA" w:rsidP="004313EA">
      <w:pPr>
        <w:rPr>
          <w:rFonts w:ascii="Comic Sans MS" w:hAnsi="Comic Sans MS"/>
          <w:sz w:val="16"/>
          <w:szCs w:val="16"/>
        </w:rPr>
      </w:pPr>
    </w:p>
    <w:p w:rsidR="004313EA" w:rsidRPr="002A6228" w:rsidRDefault="004313EA" w:rsidP="004313EA">
      <w:pPr>
        <w:rPr>
          <w:rFonts w:ascii="Comic Sans MS" w:hAnsi="Comic Sans MS"/>
        </w:rPr>
      </w:pPr>
      <w:r w:rsidRPr="002A6228">
        <w:rPr>
          <w:rFonts w:ascii="Comic Sans MS" w:hAnsi="Comic Sans MS"/>
        </w:rPr>
        <w:lastRenderedPageBreak/>
        <w:t>When on a field trip</w:t>
      </w:r>
      <w:r>
        <w:rPr>
          <w:rFonts w:ascii="Comic Sans MS" w:hAnsi="Comic Sans MS"/>
        </w:rPr>
        <w:t>,</w:t>
      </w:r>
      <w:r w:rsidRPr="002A6228">
        <w:rPr>
          <w:rFonts w:ascii="Comic Sans MS" w:hAnsi="Comic Sans MS"/>
        </w:rPr>
        <w:t xml:space="preserve"> medication will be kept with the teacher in the First Aid Kit. Refrigerated medications can be placed in the cooler supervised by a teacher and kept out of the reach of the children.  </w:t>
      </w:r>
    </w:p>
    <w:p w:rsidR="004313EA" w:rsidRPr="00B04EEF" w:rsidRDefault="004313EA" w:rsidP="004313EA">
      <w:pPr>
        <w:rPr>
          <w:rFonts w:ascii="Comic Sans MS" w:hAnsi="Comic Sans MS"/>
          <w:sz w:val="16"/>
          <w:szCs w:val="16"/>
        </w:rPr>
      </w:pPr>
    </w:p>
    <w:p w:rsidR="004313EA" w:rsidRPr="004D49CD" w:rsidRDefault="004313EA" w:rsidP="004313EA">
      <w:pPr>
        <w:rPr>
          <w:rFonts w:ascii="Comic Sans MS" w:hAnsi="Comic Sans MS"/>
          <w:b/>
        </w:rPr>
      </w:pPr>
      <w:r>
        <w:rPr>
          <w:rFonts w:ascii="Comic Sans MS" w:hAnsi="Comic Sans MS"/>
        </w:rPr>
        <w:t xml:space="preserve">To ensure prompt administration of asthma and other emergency allergy medication, </w:t>
      </w:r>
      <w:r w:rsidR="004D49CD">
        <w:rPr>
          <w:rFonts w:ascii="Comic Sans MS" w:hAnsi="Comic Sans MS"/>
        </w:rPr>
        <w:t xml:space="preserve">our staff </w:t>
      </w:r>
      <w:r w:rsidR="00805C24">
        <w:rPr>
          <w:rFonts w:ascii="Comic Sans MS" w:hAnsi="Comic Sans MS"/>
        </w:rPr>
        <w:t>team carries</w:t>
      </w:r>
      <w:r>
        <w:rPr>
          <w:rFonts w:ascii="Comic Sans MS" w:hAnsi="Comic Sans MS"/>
        </w:rPr>
        <w:t xml:space="preserve"> </w:t>
      </w:r>
      <w:r w:rsidR="004D49CD">
        <w:rPr>
          <w:rFonts w:ascii="Comic Sans MS" w:hAnsi="Comic Sans MS"/>
        </w:rPr>
        <w:t>junior children’s</w:t>
      </w:r>
      <w:r>
        <w:rPr>
          <w:rFonts w:ascii="Comic Sans MS" w:hAnsi="Comic Sans MS"/>
        </w:rPr>
        <w:t xml:space="preserve"> medication or emergency allergy medication.  </w:t>
      </w:r>
      <w:r w:rsidRPr="002A6228">
        <w:rPr>
          <w:rFonts w:ascii="Comic Sans MS" w:hAnsi="Comic Sans MS"/>
        </w:rPr>
        <w:t xml:space="preserve">With a note on file from the licensed practitioner </w:t>
      </w:r>
      <w:r>
        <w:rPr>
          <w:rFonts w:ascii="Comic Sans MS" w:hAnsi="Comic Sans MS"/>
        </w:rPr>
        <w:t xml:space="preserve">and parents/guardians, </w:t>
      </w:r>
      <w:r w:rsidRPr="002A6228">
        <w:rPr>
          <w:rFonts w:ascii="Comic Sans MS" w:hAnsi="Comic Sans MS"/>
        </w:rPr>
        <w:t xml:space="preserve">School Age children are allowed to </w:t>
      </w:r>
      <w:r>
        <w:rPr>
          <w:rFonts w:ascii="Comic Sans MS" w:hAnsi="Comic Sans MS"/>
        </w:rPr>
        <w:t xml:space="preserve">carry and </w:t>
      </w:r>
      <w:r w:rsidRPr="002A6228">
        <w:rPr>
          <w:rFonts w:ascii="Comic Sans MS" w:hAnsi="Comic Sans MS"/>
        </w:rPr>
        <w:t xml:space="preserve">self -administer </w:t>
      </w:r>
      <w:r>
        <w:rPr>
          <w:rFonts w:ascii="Comic Sans MS" w:hAnsi="Comic Sans MS"/>
        </w:rPr>
        <w:t>inhalers puffers and epi-pen medication</w:t>
      </w:r>
      <w:r w:rsidRPr="002A6228">
        <w:rPr>
          <w:rFonts w:ascii="Comic Sans MS" w:hAnsi="Comic Sans MS"/>
        </w:rPr>
        <w:t xml:space="preserve"> if needed.  Staff must be notified by the child if the child requires his/her medication.  Staff will document the time the medication was taken.  </w:t>
      </w:r>
      <w:r w:rsidRPr="004D49CD">
        <w:rPr>
          <w:rFonts w:ascii="Comic Sans MS" w:hAnsi="Comic Sans MS"/>
          <w:b/>
        </w:rPr>
        <w:t>Please do not leave any other medication in your child’s bag.  Inhalers, puffers and epi-pens are to be kept with the child at all times.</w:t>
      </w:r>
    </w:p>
    <w:p w:rsidR="004313EA" w:rsidRPr="00B04EEF" w:rsidRDefault="004313EA" w:rsidP="004313EA">
      <w:pPr>
        <w:rPr>
          <w:rFonts w:ascii="Comic Sans MS" w:hAnsi="Comic Sans MS"/>
          <w:sz w:val="16"/>
          <w:szCs w:val="16"/>
        </w:rPr>
      </w:pPr>
    </w:p>
    <w:p w:rsidR="004313EA" w:rsidRPr="00390F68" w:rsidRDefault="004313EA" w:rsidP="00390F68">
      <w:pPr>
        <w:rPr>
          <w:rFonts w:ascii="Comic Sans MS" w:hAnsi="Comic Sans MS"/>
        </w:rPr>
      </w:pPr>
      <w:r w:rsidRPr="002A6228">
        <w:rPr>
          <w:rFonts w:ascii="Comic Sans MS" w:hAnsi="Comic Sans MS"/>
        </w:rPr>
        <w:t>Should a child have a serious injury</w:t>
      </w:r>
      <w:r>
        <w:rPr>
          <w:rFonts w:ascii="Comic Sans MS" w:hAnsi="Comic Sans MS"/>
        </w:rPr>
        <w:t>,</w:t>
      </w:r>
      <w:r w:rsidRPr="002A6228">
        <w:rPr>
          <w:rFonts w:ascii="Comic Sans MS" w:hAnsi="Comic Sans MS"/>
        </w:rPr>
        <w:t xml:space="preserve"> staff will follow emergency first aid procedures.  </w:t>
      </w:r>
      <w:r>
        <w:rPr>
          <w:rFonts w:ascii="Comic Sans MS" w:hAnsi="Comic Sans MS"/>
        </w:rPr>
        <w:t xml:space="preserve">911 </w:t>
      </w:r>
      <w:r w:rsidR="004162A9">
        <w:rPr>
          <w:rFonts w:ascii="Comic Sans MS" w:hAnsi="Comic Sans MS"/>
        </w:rPr>
        <w:t xml:space="preserve">and parents/guardians </w:t>
      </w:r>
      <w:r>
        <w:rPr>
          <w:rFonts w:ascii="Comic Sans MS" w:hAnsi="Comic Sans MS"/>
        </w:rPr>
        <w:t>will be contacted immediately.  A</w:t>
      </w:r>
      <w:r w:rsidRPr="002A6228">
        <w:rPr>
          <w:rFonts w:ascii="Comic Sans MS" w:hAnsi="Comic Sans MS"/>
        </w:rPr>
        <w:t xml:space="preserve"> staff member will stay with the child </w:t>
      </w:r>
      <w:r>
        <w:rPr>
          <w:rFonts w:ascii="Comic Sans MS" w:hAnsi="Comic Sans MS"/>
        </w:rPr>
        <w:t xml:space="preserve">in the ambulance and at the hospital </w:t>
      </w:r>
      <w:r w:rsidRPr="002A6228">
        <w:rPr>
          <w:rFonts w:ascii="Comic Sans MS" w:hAnsi="Comic Sans MS"/>
        </w:rPr>
        <w:t>until a parent</w:t>
      </w:r>
      <w:r>
        <w:rPr>
          <w:rFonts w:ascii="Comic Sans MS" w:hAnsi="Comic Sans MS"/>
        </w:rPr>
        <w:t>/</w:t>
      </w:r>
      <w:r w:rsidR="00805C24">
        <w:rPr>
          <w:rFonts w:ascii="Comic Sans MS" w:hAnsi="Comic Sans MS"/>
        </w:rPr>
        <w:t xml:space="preserve">guardian </w:t>
      </w:r>
      <w:r w:rsidR="00805C24" w:rsidRPr="002A6228">
        <w:rPr>
          <w:rFonts w:ascii="Comic Sans MS" w:hAnsi="Comic Sans MS"/>
        </w:rPr>
        <w:t>arrives</w:t>
      </w:r>
      <w:r w:rsidRPr="002A6228">
        <w:rPr>
          <w:rFonts w:ascii="Comic Sans MS" w:hAnsi="Comic Sans MS"/>
        </w:rPr>
        <w:t>. The child’s file must be taken to the hospital so information is easily accessible.</w:t>
      </w:r>
    </w:p>
    <w:p w:rsidR="00EB70BD" w:rsidRPr="009A6AF6" w:rsidRDefault="00EB70BD" w:rsidP="0028703E">
      <w:pPr>
        <w:rPr>
          <w:rFonts w:ascii="Comic Sans MS" w:hAnsi="Comic Sans MS"/>
          <w:sz w:val="10"/>
          <w:szCs w:val="10"/>
        </w:rPr>
      </w:pPr>
    </w:p>
    <w:p w:rsidR="00EB70BD" w:rsidRDefault="00EB70BD" w:rsidP="0028703E">
      <w:pPr>
        <w:rPr>
          <w:rFonts w:ascii="Comic Sans MS" w:hAnsi="Comic Sans MS"/>
        </w:rPr>
      </w:pPr>
      <w:r>
        <w:rPr>
          <w:rFonts w:ascii="Comic Sans MS" w:hAnsi="Comic Sans MS"/>
        </w:rPr>
        <w:t>Our program is inspected by Toronto Public Health both in the classroom</w:t>
      </w:r>
      <w:r w:rsidR="00152E68">
        <w:rPr>
          <w:rFonts w:ascii="Comic Sans MS" w:hAnsi="Comic Sans MS"/>
        </w:rPr>
        <w:t xml:space="preserve"> and in the kitchen</w:t>
      </w:r>
      <w:r>
        <w:rPr>
          <w:rFonts w:ascii="Comic Sans MS" w:hAnsi="Comic Sans MS"/>
        </w:rPr>
        <w:t xml:space="preserve"> twice annually.  Components of the inspection include</w:t>
      </w:r>
    </w:p>
    <w:p w:rsidR="00EB70BD" w:rsidRDefault="00EB70BD" w:rsidP="00EB70BD">
      <w:pPr>
        <w:pStyle w:val="ListParagraph"/>
        <w:numPr>
          <w:ilvl w:val="0"/>
          <w:numId w:val="6"/>
        </w:numPr>
        <w:rPr>
          <w:rFonts w:ascii="Comic Sans MS" w:hAnsi="Comic Sans MS"/>
        </w:rPr>
      </w:pPr>
      <w:r>
        <w:rPr>
          <w:rFonts w:ascii="Comic Sans MS" w:hAnsi="Comic Sans MS"/>
        </w:rPr>
        <w:t>Administrative Controls such as our policies and procedures</w:t>
      </w:r>
    </w:p>
    <w:p w:rsidR="00880BBF" w:rsidRDefault="00880BBF" w:rsidP="00EB70BD">
      <w:pPr>
        <w:pStyle w:val="ListParagraph"/>
        <w:numPr>
          <w:ilvl w:val="0"/>
          <w:numId w:val="6"/>
        </w:numPr>
        <w:rPr>
          <w:rFonts w:ascii="Comic Sans MS" w:hAnsi="Comic Sans MS"/>
        </w:rPr>
      </w:pPr>
      <w:r>
        <w:rPr>
          <w:rFonts w:ascii="Comic Sans MS" w:hAnsi="Comic Sans MS"/>
        </w:rPr>
        <w:t>Management and Reporting of communicable diseases</w:t>
      </w:r>
    </w:p>
    <w:p w:rsidR="00EB70BD" w:rsidRDefault="00EB70BD" w:rsidP="00EB70BD">
      <w:pPr>
        <w:pStyle w:val="ListParagraph"/>
        <w:numPr>
          <w:ilvl w:val="0"/>
          <w:numId w:val="6"/>
        </w:numPr>
        <w:rPr>
          <w:rFonts w:ascii="Comic Sans MS" w:hAnsi="Comic Sans MS"/>
        </w:rPr>
      </w:pPr>
      <w:r>
        <w:rPr>
          <w:rFonts w:ascii="Comic Sans MS" w:hAnsi="Comic Sans MS"/>
        </w:rPr>
        <w:t>Risk Assessment</w:t>
      </w:r>
    </w:p>
    <w:p w:rsidR="00EB70BD" w:rsidRDefault="00EB70BD" w:rsidP="00EB70BD">
      <w:pPr>
        <w:pStyle w:val="ListParagraph"/>
        <w:numPr>
          <w:ilvl w:val="0"/>
          <w:numId w:val="6"/>
        </w:numPr>
        <w:rPr>
          <w:rFonts w:ascii="Comic Sans MS" w:hAnsi="Comic Sans MS"/>
        </w:rPr>
      </w:pPr>
      <w:r>
        <w:rPr>
          <w:rFonts w:ascii="Comic Sans MS" w:hAnsi="Comic Sans MS"/>
        </w:rPr>
        <w:t>Respiratory Etiquette</w:t>
      </w:r>
    </w:p>
    <w:p w:rsidR="00EB70BD" w:rsidRDefault="00EB70BD" w:rsidP="00EB70BD">
      <w:pPr>
        <w:pStyle w:val="ListParagraph"/>
        <w:numPr>
          <w:ilvl w:val="0"/>
          <w:numId w:val="6"/>
        </w:numPr>
        <w:rPr>
          <w:rFonts w:ascii="Comic Sans MS" w:hAnsi="Comic Sans MS"/>
        </w:rPr>
      </w:pPr>
      <w:r>
        <w:rPr>
          <w:rFonts w:ascii="Comic Sans MS" w:hAnsi="Comic Sans MS"/>
        </w:rPr>
        <w:t>Hand Hygiene</w:t>
      </w:r>
    </w:p>
    <w:p w:rsidR="00EB70BD" w:rsidRDefault="00EB70BD" w:rsidP="00EB70BD">
      <w:pPr>
        <w:pStyle w:val="ListParagraph"/>
        <w:numPr>
          <w:ilvl w:val="0"/>
          <w:numId w:val="6"/>
        </w:numPr>
        <w:rPr>
          <w:rFonts w:ascii="Comic Sans MS" w:hAnsi="Comic Sans MS"/>
        </w:rPr>
      </w:pPr>
      <w:r>
        <w:rPr>
          <w:rFonts w:ascii="Comic Sans MS" w:hAnsi="Comic Sans MS"/>
        </w:rPr>
        <w:t>Gloves (Barrier Equipment)</w:t>
      </w:r>
    </w:p>
    <w:p w:rsidR="00EB70BD" w:rsidRDefault="00EB70BD" w:rsidP="00EB70BD">
      <w:pPr>
        <w:pStyle w:val="ListParagraph"/>
        <w:numPr>
          <w:ilvl w:val="0"/>
          <w:numId w:val="6"/>
        </w:numPr>
        <w:rPr>
          <w:rFonts w:ascii="Comic Sans MS" w:hAnsi="Comic Sans MS"/>
        </w:rPr>
      </w:pPr>
      <w:r>
        <w:rPr>
          <w:rFonts w:ascii="Comic Sans MS" w:hAnsi="Comic Sans MS"/>
        </w:rPr>
        <w:t>Environme</w:t>
      </w:r>
      <w:r w:rsidR="00881A1E">
        <w:rPr>
          <w:rFonts w:ascii="Comic Sans MS" w:hAnsi="Comic Sans MS"/>
        </w:rPr>
        <w:t>ntal Controls (Placement, C</w:t>
      </w:r>
      <w:r>
        <w:rPr>
          <w:rFonts w:ascii="Comic Sans MS" w:hAnsi="Comic Sans MS"/>
        </w:rPr>
        <w:t>leaning, Engineering Controls)</w:t>
      </w:r>
    </w:p>
    <w:p w:rsidR="00515AC2" w:rsidRPr="009A6AF6" w:rsidRDefault="00515AC2" w:rsidP="0028703E">
      <w:pPr>
        <w:rPr>
          <w:rFonts w:ascii="Comic Sans MS" w:hAnsi="Comic Sans MS"/>
          <w:b/>
          <w:sz w:val="10"/>
          <w:szCs w:val="10"/>
          <w:u w:val="single"/>
        </w:rPr>
      </w:pPr>
    </w:p>
    <w:p w:rsidR="003A0942" w:rsidRDefault="009E62BA" w:rsidP="0028703E">
      <w:pPr>
        <w:rPr>
          <w:rFonts w:ascii="Comic Sans MS" w:hAnsi="Comic Sans MS"/>
          <w:b/>
          <w:u w:val="single"/>
        </w:rPr>
      </w:pPr>
      <w:r w:rsidRPr="009E62BA">
        <w:rPr>
          <w:rFonts w:ascii="Comic Sans MS" w:hAnsi="Comic Sans MS"/>
          <w:b/>
          <w:u w:val="single"/>
        </w:rPr>
        <w:t>Management and Reporting of Communicable Diseases and exclusion of ill children and staff</w:t>
      </w:r>
    </w:p>
    <w:p w:rsidR="009E62BA" w:rsidRPr="009A6AF6" w:rsidRDefault="009E62BA" w:rsidP="0028703E">
      <w:pPr>
        <w:rPr>
          <w:rFonts w:ascii="Comic Sans MS" w:hAnsi="Comic Sans MS"/>
          <w:b/>
          <w:sz w:val="10"/>
          <w:szCs w:val="10"/>
          <w:u w:val="single"/>
        </w:rPr>
      </w:pPr>
    </w:p>
    <w:p w:rsidR="009A6AF6" w:rsidRDefault="003A0942" w:rsidP="0028703E">
      <w:pPr>
        <w:rPr>
          <w:rFonts w:ascii="Comic Sans MS" w:hAnsi="Comic Sans MS"/>
        </w:rPr>
      </w:pPr>
      <w:r>
        <w:rPr>
          <w:rFonts w:ascii="Comic Sans MS" w:hAnsi="Comic Sans MS"/>
        </w:rPr>
        <w:t>Staff will be responsible for monitoring and recording signs and symptoms of infections in the children (</w:t>
      </w:r>
      <w:proofErr w:type="spellStart"/>
      <w:r>
        <w:rPr>
          <w:rFonts w:ascii="Comic Sans MS" w:hAnsi="Comic Sans MS"/>
        </w:rPr>
        <w:t>ie</w:t>
      </w:r>
      <w:proofErr w:type="spellEnd"/>
      <w:r>
        <w:rPr>
          <w:rFonts w:ascii="Comic Sans MS" w:hAnsi="Comic Sans MS"/>
        </w:rPr>
        <w:t>. name, symptoms, date and time) and reporting them to the office.  The management team will be responsible for documenting all critical data and information pe</w:t>
      </w:r>
      <w:r w:rsidR="003E588F">
        <w:rPr>
          <w:rFonts w:ascii="Comic Sans MS" w:hAnsi="Comic Sans MS"/>
        </w:rPr>
        <w:t>rtaining to when a group of ten</w:t>
      </w:r>
      <w:r>
        <w:rPr>
          <w:rFonts w:ascii="Comic Sans MS" w:hAnsi="Comic Sans MS"/>
        </w:rPr>
        <w:t xml:space="preserve"> or more are experiencing the same symptoms.</w:t>
      </w:r>
    </w:p>
    <w:p w:rsidR="009A6AF6" w:rsidRDefault="009A6AF6" w:rsidP="0028703E">
      <w:pPr>
        <w:rPr>
          <w:rFonts w:ascii="Comic Sans MS" w:hAnsi="Comic Sans MS"/>
        </w:rPr>
      </w:pPr>
    </w:p>
    <w:p w:rsidR="009A6AF6" w:rsidRDefault="009A6AF6" w:rsidP="0028703E">
      <w:pPr>
        <w:rPr>
          <w:rFonts w:ascii="Comic Sans MS" w:hAnsi="Comic Sans MS"/>
        </w:rPr>
      </w:pPr>
    </w:p>
    <w:p w:rsidR="009A6AF6" w:rsidRDefault="009A6AF6" w:rsidP="0028703E">
      <w:pPr>
        <w:rPr>
          <w:rFonts w:ascii="Comic Sans MS" w:hAnsi="Comic Sans MS"/>
        </w:rPr>
      </w:pPr>
    </w:p>
    <w:p w:rsidR="00DB3176" w:rsidRDefault="00DB3176" w:rsidP="0028703E">
      <w:pPr>
        <w:rPr>
          <w:rFonts w:ascii="Comic Sans MS" w:hAnsi="Comic Sans MS"/>
        </w:rPr>
      </w:pPr>
      <w:r>
        <w:rPr>
          <w:rFonts w:ascii="Comic Sans MS" w:hAnsi="Comic Sans MS"/>
        </w:rPr>
        <w:lastRenderedPageBreak/>
        <w:t xml:space="preserve">The </w:t>
      </w:r>
      <w:r w:rsidR="003E588F">
        <w:rPr>
          <w:rFonts w:ascii="Comic Sans MS" w:hAnsi="Comic Sans MS"/>
        </w:rPr>
        <w:t>criteria</w:t>
      </w:r>
      <w:r>
        <w:rPr>
          <w:rFonts w:ascii="Comic Sans MS" w:hAnsi="Comic Sans MS"/>
        </w:rPr>
        <w:t xml:space="preserve"> for excluding </w:t>
      </w:r>
      <w:r w:rsidR="00881A1E">
        <w:rPr>
          <w:rFonts w:ascii="Comic Sans MS" w:hAnsi="Comic Sans MS"/>
        </w:rPr>
        <w:t xml:space="preserve">children, </w:t>
      </w:r>
      <w:r>
        <w:rPr>
          <w:rFonts w:ascii="Comic Sans MS" w:hAnsi="Comic Sans MS"/>
        </w:rPr>
        <w:t>staff, students and volunteers are:</w:t>
      </w:r>
    </w:p>
    <w:p w:rsidR="00DB3176" w:rsidRDefault="00534E84" w:rsidP="00DB3176">
      <w:pPr>
        <w:pStyle w:val="ListParagraph"/>
        <w:numPr>
          <w:ilvl w:val="0"/>
          <w:numId w:val="3"/>
        </w:numPr>
        <w:rPr>
          <w:rFonts w:ascii="Comic Sans MS" w:hAnsi="Comic Sans MS"/>
        </w:rPr>
      </w:pPr>
      <w:r>
        <w:rPr>
          <w:rFonts w:ascii="Comic Sans MS" w:hAnsi="Comic Sans MS"/>
        </w:rPr>
        <w:t>Severe Irritability</w:t>
      </w:r>
    </w:p>
    <w:p w:rsidR="00534E84" w:rsidRDefault="00534E84" w:rsidP="00DB3176">
      <w:pPr>
        <w:pStyle w:val="ListParagraph"/>
        <w:numPr>
          <w:ilvl w:val="0"/>
          <w:numId w:val="3"/>
        </w:numPr>
        <w:rPr>
          <w:rFonts w:ascii="Comic Sans MS" w:hAnsi="Comic Sans MS"/>
        </w:rPr>
      </w:pPr>
      <w:r>
        <w:rPr>
          <w:rFonts w:ascii="Comic Sans MS" w:hAnsi="Comic Sans MS"/>
        </w:rPr>
        <w:t>Lethargy</w:t>
      </w:r>
    </w:p>
    <w:p w:rsidR="00DB3176" w:rsidRDefault="003E588F" w:rsidP="00DB3176">
      <w:pPr>
        <w:pStyle w:val="ListParagraph"/>
        <w:numPr>
          <w:ilvl w:val="0"/>
          <w:numId w:val="3"/>
        </w:numPr>
        <w:rPr>
          <w:rFonts w:ascii="Comic Sans MS" w:hAnsi="Comic Sans MS"/>
        </w:rPr>
      </w:pPr>
      <w:r>
        <w:rPr>
          <w:rFonts w:ascii="Comic Sans MS" w:hAnsi="Comic Sans MS"/>
        </w:rPr>
        <w:t xml:space="preserve">Continuous </w:t>
      </w:r>
      <w:r w:rsidR="00DB3176">
        <w:rPr>
          <w:rFonts w:ascii="Comic Sans MS" w:hAnsi="Comic Sans MS"/>
        </w:rPr>
        <w:t>Runny nose</w:t>
      </w:r>
    </w:p>
    <w:p w:rsidR="00DB3176" w:rsidRDefault="003E588F" w:rsidP="00DB3176">
      <w:pPr>
        <w:pStyle w:val="ListParagraph"/>
        <w:numPr>
          <w:ilvl w:val="0"/>
          <w:numId w:val="3"/>
        </w:numPr>
        <w:rPr>
          <w:rFonts w:ascii="Comic Sans MS" w:hAnsi="Comic Sans MS"/>
        </w:rPr>
      </w:pPr>
      <w:r>
        <w:rPr>
          <w:rFonts w:ascii="Comic Sans MS" w:hAnsi="Comic Sans MS"/>
        </w:rPr>
        <w:t xml:space="preserve">Severe </w:t>
      </w:r>
      <w:r w:rsidR="00DB3176">
        <w:rPr>
          <w:rFonts w:ascii="Comic Sans MS" w:hAnsi="Comic Sans MS"/>
        </w:rPr>
        <w:t>Cough</w:t>
      </w:r>
    </w:p>
    <w:p w:rsidR="00DB3176" w:rsidRDefault="00DB3176" w:rsidP="00DB3176">
      <w:pPr>
        <w:pStyle w:val="ListParagraph"/>
        <w:numPr>
          <w:ilvl w:val="0"/>
          <w:numId w:val="3"/>
        </w:numPr>
        <w:rPr>
          <w:rFonts w:ascii="Comic Sans MS" w:hAnsi="Comic Sans MS"/>
        </w:rPr>
      </w:pPr>
      <w:r>
        <w:rPr>
          <w:rFonts w:ascii="Comic Sans MS" w:hAnsi="Comic Sans MS"/>
        </w:rPr>
        <w:t>Difficulty breathing</w:t>
      </w:r>
    </w:p>
    <w:p w:rsidR="00DB3176" w:rsidRDefault="00DB3176" w:rsidP="00DB3176">
      <w:pPr>
        <w:pStyle w:val="ListParagraph"/>
        <w:numPr>
          <w:ilvl w:val="0"/>
          <w:numId w:val="3"/>
        </w:numPr>
        <w:rPr>
          <w:rFonts w:ascii="Comic Sans MS" w:hAnsi="Comic Sans MS"/>
        </w:rPr>
      </w:pPr>
      <w:r>
        <w:rPr>
          <w:rFonts w:ascii="Comic Sans MS" w:hAnsi="Comic Sans MS"/>
        </w:rPr>
        <w:t>Vomiting</w:t>
      </w:r>
    </w:p>
    <w:p w:rsidR="00DB3176" w:rsidRDefault="00DB3176" w:rsidP="00DB3176">
      <w:pPr>
        <w:pStyle w:val="ListParagraph"/>
        <w:numPr>
          <w:ilvl w:val="0"/>
          <w:numId w:val="3"/>
        </w:numPr>
        <w:rPr>
          <w:rFonts w:ascii="Comic Sans MS" w:hAnsi="Comic Sans MS"/>
        </w:rPr>
      </w:pPr>
      <w:r>
        <w:rPr>
          <w:rFonts w:ascii="Comic Sans MS" w:hAnsi="Comic Sans MS"/>
        </w:rPr>
        <w:t>Diarrhea</w:t>
      </w:r>
    </w:p>
    <w:p w:rsidR="00DB3176" w:rsidRDefault="00DB3176" w:rsidP="00DB3176">
      <w:pPr>
        <w:pStyle w:val="ListParagraph"/>
        <w:numPr>
          <w:ilvl w:val="0"/>
          <w:numId w:val="3"/>
        </w:numPr>
        <w:rPr>
          <w:rFonts w:ascii="Comic Sans MS" w:hAnsi="Comic Sans MS"/>
        </w:rPr>
      </w:pPr>
      <w:r>
        <w:rPr>
          <w:rFonts w:ascii="Comic Sans MS" w:hAnsi="Comic Sans MS"/>
        </w:rPr>
        <w:t xml:space="preserve">Change in skin </w:t>
      </w:r>
      <w:proofErr w:type="spellStart"/>
      <w:r>
        <w:rPr>
          <w:rFonts w:ascii="Comic Sans MS" w:hAnsi="Comic Sans MS"/>
        </w:rPr>
        <w:t>colour</w:t>
      </w:r>
      <w:proofErr w:type="spellEnd"/>
    </w:p>
    <w:p w:rsidR="00DB3176" w:rsidRDefault="00DB3176" w:rsidP="00DB3176">
      <w:pPr>
        <w:pStyle w:val="ListParagraph"/>
        <w:numPr>
          <w:ilvl w:val="0"/>
          <w:numId w:val="3"/>
        </w:numPr>
        <w:rPr>
          <w:rFonts w:ascii="Comic Sans MS" w:hAnsi="Comic Sans MS"/>
        </w:rPr>
      </w:pPr>
      <w:r>
        <w:rPr>
          <w:rFonts w:ascii="Comic Sans MS" w:hAnsi="Comic Sans MS"/>
        </w:rPr>
        <w:t>Rash</w:t>
      </w:r>
    </w:p>
    <w:p w:rsidR="00DB3176" w:rsidRDefault="00DB3176" w:rsidP="00DB3176">
      <w:pPr>
        <w:pStyle w:val="ListParagraph"/>
        <w:numPr>
          <w:ilvl w:val="0"/>
          <w:numId w:val="3"/>
        </w:numPr>
        <w:rPr>
          <w:rFonts w:ascii="Comic Sans MS" w:hAnsi="Comic Sans MS"/>
        </w:rPr>
      </w:pPr>
      <w:r>
        <w:rPr>
          <w:rFonts w:ascii="Comic Sans MS" w:hAnsi="Comic Sans MS"/>
        </w:rPr>
        <w:t>Fever</w:t>
      </w:r>
    </w:p>
    <w:p w:rsidR="004313EA" w:rsidRPr="009A6AF6" w:rsidRDefault="004313EA" w:rsidP="00DB3176">
      <w:pPr>
        <w:rPr>
          <w:rFonts w:ascii="Comic Sans MS" w:hAnsi="Comic Sans MS"/>
          <w:sz w:val="10"/>
          <w:szCs w:val="10"/>
        </w:rPr>
      </w:pPr>
    </w:p>
    <w:p w:rsidR="00DB3176" w:rsidRDefault="00DB3176" w:rsidP="00DB3176">
      <w:pPr>
        <w:rPr>
          <w:rFonts w:ascii="Comic Sans MS" w:hAnsi="Comic Sans MS"/>
        </w:rPr>
      </w:pPr>
      <w:r>
        <w:rPr>
          <w:rFonts w:ascii="Comic Sans MS" w:hAnsi="Comic Sans MS"/>
        </w:rPr>
        <w:t>How do you know when to exclude an individual from the child care setting?</w:t>
      </w:r>
    </w:p>
    <w:p w:rsidR="00DB3176" w:rsidRDefault="00DB3176" w:rsidP="00DB3176">
      <w:pPr>
        <w:pStyle w:val="ListParagraph"/>
        <w:numPr>
          <w:ilvl w:val="0"/>
          <w:numId w:val="4"/>
        </w:numPr>
        <w:rPr>
          <w:rFonts w:ascii="Comic Sans MS" w:hAnsi="Comic Sans MS"/>
        </w:rPr>
      </w:pPr>
      <w:r>
        <w:rPr>
          <w:rFonts w:ascii="Comic Sans MS" w:hAnsi="Comic Sans MS"/>
        </w:rPr>
        <w:t>If an individual has an illness that prevents him/her from participating in group activities.</w:t>
      </w:r>
    </w:p>
    <w:p w:rsidR="00DB3176" w:rsidRDefault="00DB3176" w:rsidP="00DB3176">
      <w:pPr>
        <w:pStyle w:val="ListParagraph"/>
        <w:numPr>
          <w:ilvl w:val="0"/>
          <w:numId w:val="4"/>
        </w:numPr>
        <w:rPr>
          <w:rFonts w:ascii="Comic Sans MS" w:hAnsi="Comic Sans MS"/>
        </w:rPr>
      </w:pPr>
      <w:r>
        <w:rPr>
          <w:rFonts w:ascii="Comic Sans MS" w:hAnsi="Comic Sans MS"/>
        </w:rPr>
        <w:t>When there is a greater need for care that the staff can’t provide without compromising ratio and health and safety conditions.</w:t>
      </w:r>
    </w:p>
    <w:p w:rsidR="00DB3176" w:rsidRDefault="00DB3176" w:rsidP="00DB3176">
      <w:pPr>
        <w:pStyle w:val="ListParagraph"/>
        <w:numPr>
          <w:ilvl w:val="0"/>
          <w:numId w:val="4"/>
        </w:numPr>
        <w:rPr>
          <w:rFonts w:ascii="Comic Sans MS" w:hAnsi="Comic Sans MS"/>
        </w:rPr>
      </w:pPr>
      <w:r>
        <w:rPr>
          <w:rFonts w:ascii="Comic Sans MS" w:hAnsi="Comic Sans MS"/>
        </w:rPr>
        <w:t>If an individual has an illness that poses a serious health risk if it spreads to others, circumstances under which separation of the affected child or staff is necessary.</w:t>
      </w:r>
    </w:p>
    <w:p w:rsidR="00B41404" w:rsidRPr="009A6AF6" w:rsidRDefault="00B41404" w:rsidP="0028703E">
      <w:pPr>
        <w:rPr>
          <w:rFonts w:ascii="Comic Sans MS" w:hAnsi="Comic Sans MS"/>
          <w:sz w:val="10"/>
          <w:szCs w:val="10"/>
        </w:rPr>
      </w:pPr>
    </w:p>
    <w:p w:rsidR="00C25006" w:rsidRDefault="00C25006" w:rsidP="00C25006">
      <w:pPr>
        <w:rPr>
          <w:rFonts w:ascii="Comic Sans MS" w:hAnsi="Comic Sans MS"/>
        </w:rPr>
      </w:pPr>
      <w:r>
        <w:rPr>
          <w:rFonts w:ascii="Comic Sans MS" w:hAnsi="Comic Sans MS"/>
        </w:rPr>
        <w:t xml:space="preserve">Every person who is involved in our program must be well enough to attend the program.  All sick individuals will be sent home and will not be able to return until they are symptom free.  </w:t>
      </w:r>
    </w:p>
    <w:p w:rsidR="00C25006" w:rsidRDefault="00C25006" w:rsidP="00C25006">
      <w:pPr>
        <w:rPr>
          <w:rFonts w:ascii="Comic Sans MS" w:hAnsi="Comic Sans MS"/>
        </w:rPr>
      </w:pPr>
    </w:p>
    <w:p w:rsidR="00515AC2" w:rsidRDefault="00515AC2" w:rsidP="00C25006">
      <w:pPr>
        <w:rPr>
          <w:rFonts w:ascii="Comic Sans MS" w:hAnsi="Comic Sans MS"/>
          <w:b/>
        </w:rPr>
      </w:pPr>
    </w:p>
    <w:p w:rsidR="00515AC2" w:rsidRDefault="00515AC2" w:rsidP="00C25006">
      <w:pPr>
        <w:rPr>
          <w:rFonts w:ascii="Comic Sans MS" w:hAnsi="Comic Sans MS"/>
          <w:b/>
        </w:rPr>
      </w:pPr>
    </w:p>
    <w:p w:rsidR="009A6AF6" w:rsidRDefault="009A6AF6" w:rsidP="00C25006">
      <w:pPr>
        <w:rPr>
          <w:rFonts w:ascii="Comic Sans MS" w:hAnsi="Comic Sans MS"/>
          <w:b/>
        </w:rPr>
      </w:pPr>
    </w:p>
    <w:p w:rsidR="009A6AF6" w:rsidRDefault="009A6AF6" w:rsidP="00C25006">
      <w:pPr>
        <w:rPr>
          <w:rFonts w:ascii="Comic Sans MS" w:hAnsi="Comic Sans MS"/>
          <w:b/>
        </w:rPr>
      </w:pPr>
    </w:p>
    <w:p w:rsidR="009A6AF6" w:rsidRDefault="009A6AF6" w:rsidP="00C25006">
      <w:pPr>
        <w:rPr>
          <w:rFonts w:ascii="Comic Sans MS" w:hAnsi="Comic Sans MS"/>
          <w:b/>
        </w:rPr>
      </w:pPr>
    </w:p>
    <w:p w:rsidR="009A6AF6" w:rsidRDefault="009A6AF6" w:rsidP="00C25006">
      <w:pPr>
        <w:rPr>
          <w:rFonts w:ascii="Comic Sans MS" w:hAnsi="Comic Sans MS"/>
          <w:b/>
        </w:rPr>
      </w:pPr>
    </w:p>
    <w:p w:rsidR="009A6AF6" w:rsidRDefault="009A6AF6" w:rsidP="00C25006">
      <w:pPr>
        <w:rPr>
          <w:rFonts w:ascii="Comic Sans MS" w:hAnsi="Comic Sans MS"/>
          <w:b/>
        </w:rPr>
      </w:pPr>
    </w:p>
    <w:p w:rsidR="009A6AF6" w:rsidRDefault="009A6AF6" w:rsidP="00C25006">
      <w:pPr>
        <w:rPr>
          <w:rFonts w:ascii="Comic Sans MS" w:hAnsi="Comic Sans MS"/>
          <w:b/>
        </w:rPr>
      </w:pPr>
    </w:p>
    <w:p w:rsidR="009A6AF6" w:rsidRDefault="009A6AF6" w:rsidP="00C25006">
      <w:pPr>
        <w:rPr>
          <w:rFonts w:ascii="Comic Sans MS" w:hAnsi="Comic Sans MS"/>
          <w:b/>
        </w:rPr>
      </w:pPr>
    </w:p>
    <w:p w:rsidR="002D2D54" w:rsidRDefault="002D2D54" w:rsidP="00C25006">
      <w:pPr>
        <w:rPr>
          <w:rFonts w:ascii="Comic Sans MS" w:hAnsi="Comic Sans MS"/>
          <w:b/>
        </w:rPr>
      </w:pPr>
    </w:p>
    <w:p w:rsidR="002D2D54" w:rsidRDefault="002D2D54" w:rsidP="00C25006">
      <w:pPr>
        <w:rPr>
          <w:rFonts w:ascii="Comic Sans MS" w:hAnsi="Comic Sans MS"/>
          <w:b/>
        </w:rPr>
      </w:pPr>
    </w:p>
    <w:p w:rsidR="009A6AF6" w:rsidRDefault="009A6AF6" w:rsidP="00C25006">
      <w:pPr>
        <w:rPr>
          <w:rFonts w:ascii="Comic Sans MS" w:hAnsi="Comic Sans MS"/>
          <w:b/>
        </w:rPr>
      </w:pPr>
    </w:p>
    <w:p w:rsidR="00515AC2" w:rsidRDefault="00515AC2" w:rsidP="00C25006">
      <w:pPr>
        <w:rPr>
          <w:rFonts w:ascii="Comic Sans MS" w:hAnsi="Comic Sans MS"/>
          <w:b/>
        </w:rPr>
      </w:pPr>
    </w:p>
    <w:p w:rsidR="00515AC2" w:rsidRDefault="00515AC2" w:rsidP="00C25006">
      <w:pPr>
        <w:rPr>
          <w:rFonts w:ascii="Comic Sans MS" w:hAnsi="Comic Sans MS"/>
          <w:b/>
        </w:rPr>
      </w:pPr>
    </w:p>
    <w:p w:rsidR="00C25006" w:rsidRDefault="00C25006" w:rsidP="00C25006">
      <w:pPr>
        <w:rPr>
          <w:rFonts w:ascii="Comic Sans MS" w:hAnsi="Comic Sans MS"/>
          <w:b/>
        </w:rPr>
      </w:pPr>
      <w:r w:rsidRPr="002A6228">
        <w:rPr>
          <w:rFonts w:ascii="Comic Sans MS" w:hAnsi="Comic Sans MS"/>
          <w:b/>
        </w:rPr>
        <w:lastRenderedPageBreak/>
        <w:t xml:space="preserve">HOW DO I KNOW IF </w:t>
      </w:r>
      <w:r>
        <w:rPr>
          <w:rFonts w:ascii="Comic Sans MS" w:hAnsi="Comic Sans MS"/>
          <w:b/>
        </w:rPr>
        <w:t>I AM</w:t>
      </w:r>
      <w:r w:rsidRPr="002A6228">
        <w:rPr>
          <w:rFonts w:ascii="Comic Sans MS" w:hAnsi="Comic Sans MS"/>
          <w:b/>
        </w:rPr>
        <w:t xml:space="preserve"> TOO SICK TO ATTEND DAY CARE?</w:t>
      </w:r>
    </w:p>
    <w:p w:rsidR="00C25006" w:rsidRPr="002A6228" w:rsidRDefault="00C25006" w:rsidP="00C25006">
      <w:pPr>
        <w:rPr>
          <w:rFonts w:ascii="Comic Sans MS" w:hAnsi="Comic Sans MS"/>
          <w:b/>
        </w:rPr>
      </w:pPr>
      <w:r>
        <w:rPr>
          <w:rFonts w:ascii="Comic Sans MS" w:hAnsi="Comic Sans MS"/>
          <w:b/>
        </w:rPr>
        <w:t>(All ill</w:t>
      </w:r>
      <w:r w:rsidR="006E3CAC">
        <w:rPr>
          <w:rFonts w:ascii="Comic Sans MS" w:hAnsi="Comic Sans MS"/>
          <w:b/>
        </w:rPr>
        <w:t xml:space="preserve"> </w:t>
      </w:r>
      <w:r w:rsidR="004313EA">
        <w:rPr>
          <w:rFonts w:ascii="Comic Sans MS" w:hAnsi="Comic Sans MS"/>
          <w:b/>
        </w:rPr>
        <w:t xml:space="preserve">children </w:t>
      </w:r>
      <w:r>
        <w:rPr>
          <w:rFonts w:ascii="Comic Sans MS" w:hAnsi="Comic Sans MS"/>
          <w:b/>
        </w:rPr>
        <w:t xml:space="preserve">will be isolated </w:t>
      </w:r>
      <w:r w:rsidR="003E588F">
        <w:rPr>
          <w:rFonts w:ascii="Comic Sans MS" w:hAnsi="Comic Sans MS"/>
          <w:b/>
        </w:rPr>
        <w:t xml:space="preserve">in the day care office. Parents/Guardians </w:t>
      </w:r>
      <w:r>
        <w:rPr>
          <w:rFonts w:ascii="Comic Sans MS" w:hAnsi="Comic Sans MS"/>
          <w:b/>
        </w:rPr>
        <w:t xml:space="preserve">will be contacted to </w:t>
      </w:r>
      <w:r w:rsidRPr="00FE0C17">
        <w:rPr>
          <w:rFonts w:ascii="Comic Sans MS" w:hAnsi="Comic Sans MS"/>
          <w:b/>
          <w:u w:val="single"/>
        </w:rPr>
        <w:t>immediately</w:t>
      </w:r>
      <w:r>
        <w:rPr>
          <w:rFonts w:ascii="Comic Sans MS" w:hAnsi="Comic Sans MS"/>
          <w:b/>
        </w:rPr>
        <w:t xml:space="preserve"> come to pick up their child)</w:t>
      </w:r>
      <w:r w:rsidR="000B7C60">
        <w:rPr>
          <w:rFonts w:ascii="Comic Sans MS" w:hAnsi="Comic Sans MS"/>
          <w:b/>
        </w:rPr>
        <w:t>.  Please refer to the attached Toronto Public Health Fact Sheets for further details</w:t>
      </w:r>
      <w:r w:rsidR="00770B6A">
        <w:rPr>
          <w:rFonts w:ascii="Comic Sans MS" w:hAnsi="Comic Sans MS"/>
          <w:b/>
        </w:rPr>
        <w:t>.</w:t>
      </w:r>
    </w:p>
    <w:p w:rsidR="00C25006" w:rsidRPr="006F7E69" w:rsidRDefault="00C25006" w:rsidP="00C25006">
      <w:pPr>
        <w:rPr>
          <w:rFonts w:ascii="Comic Sans MS" w:hAnsi="Comic Sans MS"/>
          <w:b/>
          <w:sz w:val="10"/>
          <w:szCs w:val="10"/>
        </w:rPr>
      </w:pPr>
    </w:p>
    <w:p w:rsidR="00C25006" w:rsidRPr="002A6228" w:rsidRDefault="00C25006" w:rsidP="00C25006">
      <w:pPr>
        <w:numPr>
          <w:ilvl w:val="0"/>
          <w:numId w:val="1"/>
        </w:numPr>
        <w:rPr>
          <w:rFonts w:ascii="Comic Sans MS" w:hAnsi="Comic Sans MS"/>
          <w:b/>
          <w:u w:val="single"/>
        </w:rPr>
      </w:pPr>
      <w:r w:rsidRPr="002A6228">
        <w:rPr>
          <w:rFonts w:ascii="Comic Sans MS" w:hAnsi="Comic Sans MS"/>
          <w:b/>
          <w:u w:val="single"/>
        </w:rPr>
        <w:t>COMMUNICABLE DISEASES:</w:t>
      </w:r>
    </w:p>
    <w:p w:rsidR="00C25006" w:rsidRPr="002A6228" w:rsidRDefault="00C25006" w:rsidP="00B41404">
      <w:pPr>
        <w:ind w:left="720"/>
        <w:rPr>
          <w:rFonts w:ascii="Comic Sans MS" w:hAnsi="Comic Sans MS"/>
          <w:b/>
        </w:rPr>
      </w:pPr>
      <w:r w:rsidRPr="002A6228">
        <w:rPr>
          <w:rFonts w:ascii="Comic Sans MS" w:hAnsi="Comic Sans MS"/>
        </w:rPr>
        <w:t xml:space="preserve">Any </w:t>
      </w:r>
      <w:r w:rsidR="003E588F">
        <w:rPr>
          <w:rFonts w:ascii="Comic Sans MS" w:hAnsi="Comic Sans MS"/>
        </w:rPr>
        <w:t xml:space="preserve">ill child, staff, </w:t>
      </w:r>
      <w:r>
        <w:rPr>
          <w:rFonts w:ascii="Comic Sans MS" w:hAnsi="Comic Sans MS"/>
        </w:rPr>
        <w:t>student or volunteer</w:t>
      </w:r>
      <w:r w:rsidRPr="002A6228">
        <w:rPr>
          <w:rFonts w:ascii="Comic Sans MS" w:hAnsi="Comic Sans MS"/>
        </w:rPr>
        <w:t xml:space="preserve"> with a communicable disease i.e</w:t>
      </w:r>
      <w:r>
        <w:rPr>
          <w:rFonts w:ascii="Comic Sans MS" w:hAnsi="Comic Sans MS"/>
        </w:rPr>
        <w:t>. – chicken pox, whooping cough</w:t>
      </w:r>
      <w:r w:rsidR="001001E1">
        <w:rPr>
          <w:rFonts w:ascii="Comic Sans MS" w:hAnsi="Comic Sans MS"/>
        </w:rPr>
        <w:t>,</w:t>
      </w:r>
      <w:r w:rsidRPr="002A6228">
        <w:rPr>
          <w:rFonts w:ascii="Comic Sans MS" w:hAnsi="Comic Sans MS"/>
        </w:rPr>
        <w:t xml:space="preserve"> measle</w:t>
      </w:r>
      <w:r>
        <w:rPr>
          <w:rFonts w:ascii="Comic Sans MS" w:hAnsi="Comic Sans MS"/>
        </w:rPr>
        <w:t>s</w:t>
      </w:r>
      <w:r w:rsidRPr="002A6228">
        <w:rPr>
          <w:rFonts w:ascii="Comic Sans MS" w:hAnsi="Comic Sans MS"/>
        </w:rPr>
        <w:t xml:space="preserve"> </w:t>
      </w:r>
      <w:r w:rsidR="001001E1">
        <w:rPr>
          <w:rFonts w:ascii="Comic Sans MS" w:hAnsi="Comic Sans MS"/>
        </w:rPr>
        <w:t xml:space="preserve">etc. </w:t>
      </w:r>
      <w:r w:rsidRPr="002A6228">
        <w:rPr>
          <w:rFonts w:ascii="Comic Sans MS" w:hAnsi="Comic Sans MS"/>
        </w:rPr>
        <w:t xml:space="preserve">must be kept at home for the full period required by Public Health regulations.  </w:t>
      </w:r>
      <w:r>
        <w:rPr>
          <w:rFonts w:ascii="Comic Sans MS" w:hAnsi="Comic Sans MS"/>
        </w:rPr>
        <w:t xml:space="preserve">The management team must </w:t>
      </w:r>
      <w:r w:rsidR="007D0210">
        <w:rPr>
          <w:rFonts w:ascii="Comic Sans MS" w:hAnsi="Comic Sans MS"/>
        </w:rPr>
        <w:t xml:space="preserve">follow the guidelines established by Toronto Public Health; </w:t>
      </w:r>
      <w:r>
        <w:rPr>
          <w:rFonts w:ascii="Comic Sans MS" w:hAnsi="Comic Sans MS"/>
        </w:rPr>
        <w:t xml:space="preserve">document and report all confirmed cases of communicable diseases to the Medical Officer of Health. </w:t>
      </w:r>
      <w:r w:rsidR="00F22353">
        <w:rPr>
          <w:rFonts w:ascii="Comic Sans MS" w:hAnsi="Comic Sans MS"/>
        </w:rPr>
        <w:t>(</w:t>
      </w:r>
      <w:r w:rsidR="00F22353" w:rsidRPr="009E62BA">
        <w:rPr>
          <w:rFonts w:ascii="Comic Sans MS" w:hAnsi="Comic Sans MS"/>
          <w:i/>
        </w:rPr>
        <w:t>Please see the attached Toronto Public Health communicable disease reporting sheet and Guidelines for common communicable diseases</w:t>
      </w:r>
      <w:r w:rsidR="00F22353" w:rsidRPr="009E62BA">
        <w:rPr>
          <w:rFonts w:ascii="Comic Sans MS" w:hAnsi="Comic Sans MS"/>
        </w:rPr>
        <w:t xml:space="preserve"> </w:t>
      </w:r>
      <w:r w:rsidR="00F22353" w:rsidRPr="009E62BA">
        <w:rPr>
          <w:rFonts w:ascii="Comic Sans MS" w:hAnsi="Comic Sans MS"/>
          <w:i/>
        </w:rPr>
        <w:t>and critters sheet</w:t>
      </w:r>
      <w:r w:rsidR="00AC0B5B" w:rsidRPr="009E62BA">
        <w:rPr>
          <w:rFonts w:ascii="Comic Sans MS" w:hAnsi="Comic Sans MS"/>
          <w:i/>
        </w:rPr>
        <w:t xml:space="preserve"> for further information</w:t>
      </w:r>
      <w:r w:rsidR="00F22353" w:rsidRPr="009E62BA">
        <w:rPr>
          <w:rFonts w:ascii="Comic Sans MS" w:hAnsi="Comic Sans MS"/>
        </w:rPr>
        <w:t>.</w:t>
      </w:r>
      <w:r w:rsidR="00F22353">
        <w:rPr>
          <w:rFonts w:ascii="Comic Sans MS" w:hAnsi="Comic Sans MS"/>
        </w:rPr>
        <w:t>)</w:t>
      </w:r>
      <w:r w:rsidRPr="002A6228">
        <w:rPr>
          <w:rFonts w:ascii="Comic Sans MS" w:hAnsi="Comic Sans MS"/>
          <w:b/>
        </w:rPr>
        <w:t>A DOCTOR’S NOTE IS REQUIRED FOR RE-ADMITTANCE INTO THE CENTRE.</w:t>
      </w:r>
    </w:p>
    <w:p w:rsidR="00C25006" w:rsidRPr="006F7E69" w:rsidRDefault="00C25006" w:rsidP="00C25006">
      <w:pPr>
        <w:ind w:left="720"/>
        <w:rPr>
          <w:rFonts w:ascii="Comic Sans MS" w:hAnsi="Comic Sans MS"/>
          <w:b/>
          <w:sz w:val="10"/>
          <w:szCs w:val="10"/>
        </w:rPr>
      </w:pPr>
    </w:p>
    <w:p w:rsidR="00C25006" w:rsidRPr="002A6228" w:rsidRDefault="00C25006" w:rsidP="00C25006">
      <w:pPr>
        <w:numPr>
          <w:ilvl w:val="0"/>
          <w:numId w:val="1"/>
        </w:numPr>
        <w:rPr>
          <w:rFonts w:ascii="Comic Sans MS" w:hAnsi="Comic Sans MS"/>
          <w:b/>
          <w:u w:val="single"/>
        </w:rPr>
      </w:pPr>
      <w:r w:rsidRPr="002A6228">
        <w:rPr>
          <w:rFonts w:ascii="Comic Sans MS" w:hAnsi="Comic Sans MS"/>
          <w:b/>
          <w:u w:val="single"/>
        </w:rPr>
        <w:t>FEVER:</w:t>
      </w:r>
    </w:p>
    <w:p w:rsidR="00E22289" w:rsidRPr="006D2295" w:rsidRDefault="00C25006" w:rsidP="006D2295">
      <w:pPr>
        <w:ind w:left="720"/>
        <w:rPr>
          <w:rFonts w:ascii="Comic Sans MS" w:hAnsi="Comic Sans MS"/>
        </w:rPr>
      </w:pPr>
      <w:r w:rsidRPr="002A6228">
        <w:rPr>
          <w:rFonts w:ascii="Comic Sans MS" w:hAnsi="Comic Sans MS"/>
        </w:rPr>
        <w:t xml:space="preserve">If </w:t>
      </w:r>
      <w:r w:rsidR="00170401">
        <w:rPr>
          <w:rFonts w:ascii="Comic Sans MS" w:hAnsi="Comic Sans MS"/>
        </w:rPr>
        <w:t>a</w:t>
      </w:r>
      <w:r w:rsidR="00881A1E">
        <w:rPr>
          <w:rFonts w:ascii="Comic Sans MS" w:hAnsi="Comic Sans MS"/>
        </w:rPr>
        <w:t xml:space="preserve"> child, </w:t>
      </w:r>
      <w:r>
        <w:rPr>
          <w:rFonts w:ascii="Comic Sans MS" w:hAnsi="Comic Sans MS"/>
        </w:rPr>
        <w:t xml:space="preserve">staff, student or volunteer has </w:t>
      </w:r>
      <w:r w:rsidRPr="002A6228">
        <w:rPr>
          <w:rFonts w:ascii="Comic Sans MS" w:hAnsi="Comic Sans MS"/>
        </w:rPr>
        <w:t>a temperature of 101</w:t>
      </w:r>
      <w:r>
        <w:rPr>
          <w:rFonts w:ascii="Comic Sans MS" w:hAnsi="Comic Sans MS"/>
        </w:rPr>
        <w:t xml:space="preserve"> F. (or over), we require that </w:t>
      </w:r>
      <w:r w:rsidRPr="002A6228">
        <w:rPr>
          <w:rFonts w:ascii="Comic Sans MS" w:hAnsi="Comic Sans MS"/>
        </w:rPr>
        <w:t>he/</w:t>
      </w:r>
      <w:r>
        <w:rPr>
          <w:rFonts w:ascii="Comic Sans MS" w:hAnsi="Comic Sans MS"/>
        </w:rPr>
        <w:t>s</w:t>
      </w:r>
      <w:r w:rsidRPr="002A6228">
        <w:rPr>
          <w:rFonts w:ascii="Comic Sans MS" w:hAnsi="Comic Sans MS"/>
        </w:rPr>
        <w:t xml:space="preserve">he not attend the child care facility as a fever usually </w:t>
      </w:r>
      <w:r w:rsidR="00B41404">
        <w:rPr>
          <w:rFonts w:ascii="Comic Sans MS" w:hAnsi="Comic Sans MS"/>
        </w:rPr>
        <w:t>indicates an infection.  When an individual</w:t>
      </w:r>
      <w:r w:rsidR="001001E1">
        <w:rPr>
          <w:rFonts w:ascii="Comic Sans MS" w:hAnsi="Comic Sans MS"/>
        </w:rPr>
        <w:t xml:space="preserve"> is feverish, he/she</w:t>
      </w:r>
      <w:r w:rsidRPr="002A6228">
        <w:rPr>
          <w:rFonts w:ascii="Comic Sans MS" w:hAnsi="Comic Sans MS"/>
        </w:rPr>
        <w:t xml:space="preserve"> are not usually able to participate in the daily routine.  </w:t>
      </w:r>
      <w:r w:rsidR="00170401">
        <w:rPr>
          <w:rFonts w:ascii="Comic Sans MS" w:hAnsi="Comic Sans MS"/>
        </w:rPr>
        <w:t>The ill children, s</w:t>
      </w:r>
      <w:r w:rsidR="00B41404">
        <w:rPr>
          <w:rFonts w:ascii="Comic Sans MS" w:hAnsi="Comic Sans MS"/>
        </w:rPr>
        <w:t>taff, students and or volunteers</w:t>
      </w:r>
      <w:r w:rsidRPr="002A6228">
        <w:rPr>
          <w:rFonts w:ascii="Comic Sans MS" w:hAnsi="Comic Sans MS"/>
        </w:rPr>
        <w:t xml:space="preserve"> may return to Child Care after he/she has been fever free for 24 hrs (not just overnight), without the aid o</w:t>
      </w:r>
      <w:r w:rsidR="00B41404">
        <w:rPr>
          <w:rFonts w:ascii="Comic Sans MS" w:hAnsi="Comic Sans MS"/>
        </w:rPr>
        <w:t>f</w:t>
      </w:r>
      <w:r w:rsidR="00E15651">
        <w:rPr>
          <w:rFonts w:ascii="Comic Sans MS" w:hAnsi="Comic Sans MS"/>
        </w:rPr>
        <w:t xml:space="preserve"> </w:t>
      </w:r>
      <w:proofErr w:type="spellStart"/>
      <w:r w:rsidR="00B41404">
        <w:rPr>
          <w:rFonts w:ascii="Comic Sans MS" w:hAnsi="Comic Sans MS"/>
        </w:rPr>
        <w:t>Tempra</w:t>
      </w:r>
      <w:proofErr w:type="spellEnd"/>
      <w:r w:rsidR="00B41404">
        <w:rPr>
          <w:rFonts w:ascii="Comic Sans MS" w:hAnsi="Comic Sans MS"/>
        </w:rPr>
        <w:t xml:space="preserve">/Tylenol/Advil/Motrin. </w:t>
      </w:r>
    </w:p>
    <w:p w:rsidR="006D2295" w:rsidRDefault="006D2295" w:rsidP="006D2295">
      <w:pPr>
        <w:ind w:left="720"/>
        <w:rPr>
          <w:rFonts w:ascii="Comic Sans MS" w:hAnsi="Comic Sans MS"/>
          <w:b/>
          <w:u w:val="single"/>
        </w:rPr>
      </w:pPr>
    </w:p>
    <w:p w:rsidR="00C25006" w:rsidRPr="002A6228" w:rsidRDefault="00C25006" w:rsidP="00C25006">
      <w:pPr>
        <w:numPr>
          <w:ilvl w:val="0"/>
          <w:numId w:val="1"/>
        </w:numPr>
        <w:rPr>
          <w:rFonts w:ascii="Comic Sans MS" w:hAnsi="Comic Sans MS"/>
          <w:b/>
          <w:u w:val="single"/>
        </w:rPr>
      </w:pPr>
      <w:r w:rsidRPr="002A6228">
        <w:rPr>
          <w:rFonts w:ascii="Comic Sans MS" w:hAnsi="Comic Sans MS"/>
          <w:b/>
          <w:u w:val="single"/>
        </w:rPr>
        <w:t>VOMITING OR DIARRHEA:</w:t>
      </w:r>
    </w:p>
    <w:p w:rsidR="002A6CD4" w:rsidRDefault="00B41404" w:rsidP="006D2295">
      <w:pPr>
        <w:ind w:left="720"/>
        <w:rPr>
          <w:rFonts w:ascii="Comic Sans MS" w:hAnsi="Comic Sans MS"/>
        </w:rPr>
      </w:pPr>
      <w:r w:rsidRPr="002A6228">
        <w:rPr>
          <w:rFonts w:ascii="Comic Sans MS" w:hAnsi="Comic Sans MS"/>
        </w:rPr>
        <w:t xml:space="preserve">If </w:t>
      </w:r>
      <w:r w:rsidR="00170401">
        <w:rPr>
          <w:rFonts w:ascii="Comic Sans MS" w:hAnsi="Comic Sans MS"/>
        </w:rPr>
        <w:t>a</w:t>
      </w:r>
      <w:r w:rsidR="00881A1E">
        <w:rPr>
          <w:rFonts w:ascii="Comic Sans MS" w:hAnsi="Comic Sans MS"/>
        </w:rPr>
        <w:t xml:space="preserve"> child,</w:t>
      </w:r>
      <w:r>
        <w:rPr>
          <w:rFonts w:ascii="Comic Sans MS" w:hAnsi="Comic Sans MS"/>
        </w:rPr>
        <w:t xml:space="preserve"> staff, student or volunteer </w:t>
      </w:r>
      <w:r w:rsidR="00C25006" w:rsidRPr="002A6228">
        <w:rPr>
          <w:rFonts w:ascii="Comic Sans MS" w:hAnsi="Comic Sans MS"/>
        </w:rPr>
        <w:t xml:space="preserve">has experienced two or more incidents of vomiting or diarrhea while attending the Child Care, </w:t>
      </w:r>
      <w:r w:rsidR="00BB5B9E">
        <w:rPr>
          <w:rFonts w:ascii="Comic Sans MS" w:hAnsi="Comic Sans MS"/>
        </w:rPr>
        <w:t>he/she</w:t>
      </w:r>
      <w:r w:rsidR="00C25006" w:rsidRPr="002A6228">
        <w:rPr>
          <w:rFonts w:ascii="Comic Sans MS" w:hAnsi="Comic Sans MS"/>
        </w:rPr>
        <w:t xml:space="preserve"> will be </w:t>
      </w:r>
      <w:r>
        <w:rPr>
          <w:rFonts w:ascii="Comic Sans MS" w:hAnsi="Comic Sans MS"/>
        </w:rPr>
        <w:t>expected</w:t>
      </w:r>
      <w:r w:rsidR="00C25006" w:rsidRPr="002A6228">
        <w:rPr>
          <w:rFonts w:ascii="Comic Sans MS" w:hAnsi="Comic Sans MS"/>
        </w:rPr>
        <w:t xml:space="preserve"> to </w:t>
      </w:r>
      <w:r>
        <w:rPr>
          <w:rFonts w:ascii="Comic Sans MS" w:hAnsi="Comic Sans MS"/>
        </w:rPr>
        <w:t>leave the centre immediately</w:t>
      </w:r>
      <w:r w:rsidR="00C25006" w:rsidRPr="002A6228">
        <w:rPr>
          <w:rFonts w:ascii="Comic Sans MS" w:hAnsi="Comic Sans MS"/>
        </w:rPr>
        <w:t xml:space="preserve">.  If this occurs at home, we request that </w:t>
      </w:r>
      <w:r w:rsidR="001C3042">
        <w:rPr>
          <w:rFonts w:ascii="Comic Sans MS" w:hAnsi="Comic Sans MS"/>
        </w:rPr>
        <w:t>a</w:t>
      </w:r>
      <w:r>
        <w:rPr>
          <w:rFonts w:ascii="Comic Sans MS" w:hAnsi="Comic Sans MS"/>
        </w:rPr>
        <w:t xml:space="preserve"> call </w:t>
      </w:r>
      <w:r w:rsidR="001C3042">
        <w:rPr>
          <w:rFonts w:ascii="Comic Sans MS" w:hAnsi="Comic Sans MS"/>
        </w:rPr>
        <w:t>is made to</w:t>
      </w:r>
      <w:r w:rsidR="00C25006" w:rsidRPr="002A6228">
        <w:rPr>
          <w:rFonts w:ascii="Comic Sans MS" w:hAnsi="Comic Sans MS"/>
        </w:rPr>
        <w:t xml:space="preserve"> the Centre</w:t>
      </w:r>
      <w:r w:rsidR="00DB6CB5">
        <w:rPr>
          <w:rFonts w:ascii="Comic Sans MS" w:hAnsi="Comic Sans MS"/>
        </w:rPr>
        <w:t xml:space="preserve"> to</w:t>
      </w:r>
      <w:r>
        <w:rPr>
          <w:rFonts w:ascii="Comic Sans MS" w:hAnsi="Comic Sans MS"/>
        </w:rPr>
        <w:t xml:space="preserve"> notify the on call management person</w:t>
      </w:r>
      <w:r w:rsidR="00DB6CB5">
        <w:rPr>
          <w:rFonts w:ascii="Comic Sans MS" w:hAnsi="Comic Sans MS"/>
        </w:rPr>
        <w:t xml:space="preserve"> that he/she is</w:t>
      </w:r>
      <w:r>
        <w:rPr>
          <w:rFonts w:ascii="Comic Sans MS" w:hAnsi="Comic Sans MS"/>
        </w:rPr>
        <w:t xml:space="preserve"> ill</w:t>
      </w:r>
      <w:r w:rsidR="00C25006" w:rsidRPr="002A6228">
        <w:rPr>
          <w:rFonts w:ascii="Comic Sans MS" w:hAnsi="Comic Sans MS"/>
        </w:rPr>
        <w:t xml:space="preserve">.  </w:t>
      </w:r>
      <w:r>
        <w:rPr>
          <w:rFonts w:ascii="Comic Sans MS" w:hAnsi="Comic Sans MS"/>
        </w:rPr>
        <w:t xml:space="preserve">The </w:t>
      </w:r>
      <w:r w:rsidR="00170401">
        <w:rPr>
          <w:rFonts w:ascii="Comic Sans MS" w:hAnsi="Comic Sans MS"/>
        </w:rPr>
        <w:t xml:space="preserve">ill child, </w:t>
      </w:r>
      <w:r>
        <w:rPr>
          <w:rFonts w:ascii="Comic Sans MS" w:hAnsi="Comic Sans MS"/>
        </w:rPr>
        <w:t xml:space="preserve">staff, student or volunteer </w:t>
      </w:r>
      <w:r w:rsidR="00C25006" w:rsidRPr="002A6228">
        <w:rPr>
          <w:rFonts w:ascii="Comic Sans MS" w:hAnsi="Comic Sans MS"/>
        </w:rPr>
        <w:t>may retu</w:t>
      </w:r>
      <w:r w:rsidR="00C25006">
        <w:rPr>
          <w:rFonts w:ascii="Comic Sans MS" w:hAnsi="Comic Sans MS"/>
        </w:rPr>
        <w:t xml:space="preserve">rn to </w:t>
      </w:r>
      <w:r w:rsidR="00DB33D5">
        <w:rPr>
          <w:rFonts w:ascii="Comic Sans MS" w:hAnsi="Comic Sans MS"/>
        </w:rPr>
        <w:t>RED APPLE DAY CARE</w:t>
      </w:r>
      <w:r w:rsidR="00C25006">
        <w:rPr>
          <w:rFonts w:ascii="Comic Sans MS" w:hAnsi="Comic Sans MS"/>
        </w:rPr>
        <w:t xml:space="preserve"> when </w:t>
      </w:r>
      <w:r w:rsidR="00C25006" w:rsidRPr="002A6228">
        <w:rPr>
          <w:rFonts w:ascii="Comic Sans MS" w:hAnsi="Comic Sans MS"/>
        </w:rPr>
        <w:t xml:space="preserve">he/she has not vomited or had diarrhea for 24 hours (not just overnight) to ensure that </w:t>
      </w:r>
      <w:r>
        <w:rPr>
          <w:rFonts w:ascii="Comic Sans MS" w:hAnsi="Comic Sans MS"/>
        </w:rPr>
        <w:t>he/she</w:t>
      </w:r>
      <w:r w:rsidR="00C25006" w:rsidRPr="002A6228">
        <w:rPr>
          <w:rFonts w:ascii="Comic Sans MS" w:hAnsi="Comic Sans MS"/>
        </w:rPr>
        <w:t xml:space="preserve"> is well enough to participate in the program.  If the doctor’s advice is in conflict with Public Health regulations we are obligated to follo</w:t>
      </w:r>
      <w:r w:rsidR="002A6CD4">
        <w:rPr>
          <w:rFonts w:ascii="Comic Sans MS" w:hAnsi="Comic Sans MS"/>
        </w:rPr>
        <w:t>w the Public Health Regulations.</w:t>
      </w:r>
    </w:p>
    <w:p w:rsidR="006D2295" w:rsidRPr="002A6CD4" w:rsidRDefault="006D2295" w:rsidP="006D2295">
      <w:pPr>
        <w:ind w:left="720"/>
        <w:rPr>
          <w:rFonts w:ascii="Comic Sans MS" w:hAnsi="Comic Sans MS"/>
        </w:rPr>
      </w:pPr>
    </w:p>
    <w:p w:rsidR="00DF468B" w:rsidRDefault="00DF468B" w:rsidP="00F83A36">
      <w:pPr>
        <w:numPr>
          <w:ilvl w:val="0"/>
          <w:numId w:val="1"/>
        </w:numPr>
        <w:rPr>
          <w:rFonts w:ascii="Comic Sans MS" w:hAnsi="Comic Sans MS"/>
          <w:b/>
          <w:bCs/>
          <w:u w:val="single"/>
        </w:rPr>
      </w:pPr>
      <w:r>
        <w:rPr>
          <w:rFonts w:ascii="Comic Sans MS" w:hAnsi="Comic Sans MS"/>
          <w:b/>
          <w:bCs/>
          <w:u w:val="single"/>
        </w:rPr>
        <w:t>SKIN CONDITIONS:</w:t>
      </w:r>
    </w:p>
    <w:p w:rsidR="00222C15" w:rsidRDefault="00DF468B" w:rsidP="00DF468B">
      <w:pPr>
        <w:ind w:left="720"/>
        <w:rPr>
          <w:rFonts w:ascii="Comic Sans MS" w:hAnsi="Comic Sans MS"/>
        </w:rPr>
      </w:pPr>
      <w:r>
        <w:rPr>
          <w:rFonts w:ascii="Comic Sans MS" w:hAnsi="Comic Sans MS"/>
        </w:rPr>
        <w:lastRenderedPageBreak/>
        <w:t xml:space="preserve">If a child, staff, student or volunteer exhibits unusual skin conditions such as rashes or sores, the condition will be considered contagious until such time that it is diagnosed and documented as non-infectious through a doctor’s note.  From the time the condition is observed, until a doctor’s written confirmation is received by </w:t>
      </w:r>
      <w:r w:rsidR="00DB33D5">
        <w:rPr>
          <w:rFonts w:ascii="Comic Sans MS" w:hAnsi="Comic Sans MS"/>
        </w:rPr>
        <w:t>RED APPLE DAY CARE</w:t>
      </w:r>
      <w:r>
        <w:rPr>
          <w:rFonts w:ascii="Comic Sans MS" w:hAnsi="Comic Sans MS"/>
        </w:rPr>
        <w:t xml:space="preserve">, the child, staff, student or volunteer will not be re-admitted to the Child Care program.  In the case of a condition that has previously been diagnosed by a doctor as recurring and non-infectious (e.g. eczema), a doctor’s note to that effect is to be provided for </w:t>
      </w:r>
      <w:r w:rsidR="00DB33D5">
        <w:rPr>
          <w:rFonts w:ascii="Comic Sans MS" w:hAnsi="Comic Sans MS"/>
        </w:rPr>
        <w:t>RED APPLE DAY CARE</w:t>
      </w:r>
      <w:r>
        <w:rPr>
          <w:rFonts w:ascii="Comic Sans MS" w:hAnsi="Comic Sans MS"/>
        </w:rPr>
        <w:t xml:space="preserve">’s file.  Disclosure of the skin condition along with the supporting doctor’s note is to be provided upon enrolment or, if diagnosis is made after enrolment, at the time of diagnosis. </w:t>
      </w:r>
    </w:p>
    <w:p w:rsidR="00FE1915" w:rsidRDefault="00FE1915" w:rsidP="00DF468B">
      <w:pPr>
        <w:ind w:left="720"/>
        <w:rPr>
          <w:rFonts w:ascii="Comic Sans MS" w:hAnsi="Comic Sans MS"/>
        </w:rPr>
      </w:pPr>
    </w:p>
    <w:p w:rsidR="00FE1915" w:rsidRPr="00DF468B" w:rsidRDefault="00FE1915" w:rsidP="00DF468B">
      <w:pPr>
        <w:ind w:left="720"/>
        <w:rPr>
          <w:rFonts w:ascii="Comic Sans MS" w:eastAsiaTheme="minorHAnsi" w:hAnsi="Comic Sans MS"/>
        </w:rPr>
      </w:pPr>
    </w:p>
    <w:p w:rsidR="00C25006" w:rsidRPr="00F30568" w:rsidRDefault="00C25006" w:rsidP="00C25006">
      <w:pPr>
        <w:rPr>
          <w:rFonts w:ascii="Comic Sans MS" w:hAnsi="Comic Sans MS"/>
          <w:sz w:val="10"/>
          <w:szCs w:val="10"/>
        </w:rPr>
      </w:pPr>
    </w:p>
    <w:p w:rsidR="00C25006" w:rsidRPr="00665930" w:rsidRDefault="00C25006" w:rsidP="00C25006">
      <w:pPr>
        <w:numPr>
          <w:ilvl w:val="0"/>
          <w:numId w:val="1"/>
        </w:numPr>
        <w:rPr>
          <w:rFonts w:ascii="Comic Sans MS" w:hAnsi="Comic Sans MS"/>
          <w:b/>
          <w:u w:val="single"/>
        </w:rPr>
      </w:pPr>
      <w:r w:rsidRPr="00665930">
        <w:rPr>
          <w:rFonts w:ascii="Comic Sans MS" w:hAnsi="Comic Sans MS"/>
          <w:b/>
          <w:u w:val="single"/>
        </w:rPr>
        <w:t>PINK EYE (CONJUNCITIVITIS):</w:t>
      </w:r>
    </w:p>
    <w:p w:rsidR="00C25006" w:rsidRDefault="00F22353" w:rsidP="00B41404">
      <w:pPr>
        <w:ind w:left="720"/>
        <w:rPr>
          <w:rFonts w:ascii="Comic Sans MS" w:hAnsi="Comic Sans MS"/>
        </w:rPr>
      </w:pPr>
      <w:r>
        <w:rPr>
          <w:rFonts w:ascii="Comic Sans MS" w:hAnsi="Comic Sans MS"/>
        </w:rPr>
        <w:t xml:space="preserve">BACTERIAL: </w:t>
      </w:r>
      <w:r w:rsidR="00C25006" w:rsidRPr="00665930">
        <w:rPr>
          <w:rFonts w:ascii="Comic Sans MS" w:hAnsi="Comic Sans MS"/>
        </w:rPr>
        <w:t xml:space="preserve">If </w:t>
      </w:r>
      <w:r w:rsidR="00665930">
        <w:rPr>
          <w:rFonts w:ascii="Comic Sans MS" w:hAnsi="Comic Sans MS"/>
        </w:rPr>
        <w:t xml:space="preserve">a child, staff, student or volunteer </w:t>
      </w:r>
      <w:r w:rsidR="00C25006" w:rsidRPr="00665930">
        <w:rPr>
          <w:rFonts w:ascii="Comic Sans MS" w:hAnsi="Comic Sans MS"/>
        </w:rPr>
        <w:t>exhibits</w:t>
      </w:r>
      <w:r>
        <w:rPr>
          <w:rFonts w:ascii="Comic Sans MS" w:hAnsi="Comic Sans MS"/>
        </w:rPr>
        <w:t xml:space="preserve"> discharge from the eyes</w:t>
      </w:r>
      <w:r w:rsidR="00C25006" w:rsidRPr="00665930">
        <w:rPr>
          <w:rFonts w:ascii="Comic Sans MS" w:hAnsi="Comic Sans MS"/>
        </w:rPr>
        <w:t>, it is requested that he/she not attend the Centre unless a doctor’s note is obtained stating that the child</w:t>
      </w:r>
      <w:r w:rsidR="00C77E02">
        <w:rPr>
          <w:rFonts w:ascii="Comic Sans MS" w:hAnsi="Comic Sans MS"/>
        </w:rPr>
        <w:t>, staff, student or volunteer</w:t>
      </w:r>
      <w:r w:rsidR="00C25006" w:rsidRPr="00665930">
        <w:rPr>
          <w:rFonts w:ascii="Comic Sans MS" w:hAnsi="Comic Sans MS"/>
        </w:rPr>
        <w:t xml:space="preserve"> is not infectious or contagious.  A child</w:t>
      </w:r>
      <w:r w:rsidR="00C77E02">
        <w:rPr>
          <w:rFonts w:ascii="Comic Sans MS" w:hAnsi="Comic Sans MS"/>
        </w:rPr>
        <w:t>, staff, student or volunteer</w:t>
      </w:r>
      <w:r w:rsidR="00C25006" w:rsidRPr="00665930">
        <w:rPr>
          <w:rFonts w:ascii="Comic Sans MS" w:hAnsi="Comic Sans MS"/>
        </w:rPr>
        <w:t xml:space="preserve"> may not attend Child Care if he/she has “conjunctivitis” or pink eye, as this is very contagious.  Public Health Regulations require that the child be isolated and not attend Child Care </w:t>
      </w:r>
      <w:r>
        <w:rPr>
          <w:rFonts w:ascii="Comic Sans MS" w:hAnsi="Comic Sans MS"/>
        </w:rPr>
        <w:t xml:space="preserve">until there </w:t>
      </w:r>
      <w:r w:rsidR="00665930" w:rsidRPr="00665930">
        <w:rPr>
          <w:rFonts w:ascii="Comic Sans MS" w:hAnsi="Comic Sans MS"/>
        </w:rPr>
        <w:t>is no discharge from the eye and or the child has</w:t>
      </w:r>
      <w:r w:rsidR="00C77E02">
        <w:rPr>
          <w:rFonts w:ascii="Comic Sans MS" w:hAnsi="Comic Sans MS"/>
        </w:rPr>
        <w:t xml:space="preserve"> been on medication for a 24</w:t>
      </w:r>
      <w:r w:rsidR="00665930" w:rsidRPr="00665930">
        <w:rPr>
          <w:rFonts w:ascii="Comic Sans MS" w:hAnsi="Comic Sans MS"/>
        </w:rPr>
        <w:t xml:space="preserve"> hour period.</w:t>
      </w:r>
    </w:p>
    <w:p w:rsidR="00F22353" w:rsidRPr="00B41404" w:rsidRDefault="00F22353" w:rsidP="00B41404">
      <w:pPr>
        <w:ind w:left="720"/>
        <w:rPr>
          <w:rFonts w:ascii="Comic Sans MS" w:hAnsi="Comic Sans MS"/>
        </w:rPr>
      </w:pPr>
      <w:r>
        <w:rPr>
          <w:rFonts w:ascii="Comic Sans MS" w:hAnsi="Comic Sans MS"/>
        </w:rPr>
        <w:t xml:space="preserve">VIRAL: : </w:t>
      </w:r>
      <w:r w:rsidRPr="00665930">
        <w:rPr>
          <w:rFonts w:ascii="Comic Sans MS" w:hAnsi="Comic Sans MS"/>
        </w:rPr>
        <w:t xml:space="preserve">If </w:t>
      </w:r>
      <w:r>
        <w:rPr>
          <w:rFonts w:ascii="Comic Sans MS" w:hAnsi="Comic Sans MS"/>
        </w:rPr>
        <w:t xml:space="preserve">a child, staff, student or volunteer </w:t>
      </w:r>
      <w:r w:rsidRPr="00665930">
        <w:rPr>
          <w:rFonts w:ascii="Comic Sans MS" w:hAnsi="Comic Sans MS"/>
        </w:rPr>
        <w:t>exhibits</w:t>
      </w:r>
      <w:r>
        <w:rPr>
          <w:rFonts w:ascii="Comic Sans MS" w:hAnsi="Comic Sans MS"/>
        </w:rPr>
        <w:t xml:space="preserve"> discharge from the eyes</w:t>
      </w:r>
      <w:r w:rsidRPr="00665930">
        <w:rPr>
          <w:rFonts w:ascii="Comic Sans MS" w:hAnsi="Comic Sans MS"/>
        </w:rPr>
        <w:t xml:space="preserve">, it is requested that he/she not attend the Centre </w:t>
      </w:r>
      <w:r>
        <w:rPr>
          <w:rFonts w:ascii="Comic Sans MS" w:hAnsi="Comic Sans MS"/>
        </w:rPr>
        <w:t xml:space="preserve">until there is no longer discharge from the eye. A </w:t>
      </w:r>
      <w:r w:rsidRPr="00665930">
        <w:rPr>
          <w:rFonts w:ascii="Comic Sans MS" w:hAnsi="Comic Sans MS"/>
        </w:rPr>
        <w:t xml:space="preserve">doctor’s note </w:t>
      </w:r>
      <w:r>
        <w:rPr>
          <w:rFonts w:ascii="Comic Sans MS" w:hAnsi="Comic Sans MS"/>
        </w:rPr>
        <w:t>must be provided</w:t>
      </w:r>
      <w:r w:rsidRPr="00665930">
        <w:rPr>
          <w:rFonts w:ascii="Comic Sans MS" w:hAnsi="Comic Sans MS"/>
        </w:rPr>
        <w:t xml:space="preserve"> </w:t>
      </w:r>
      <w:r>
        <w:rPr>
          <w:rFonts w:ascii="Comic Sans MS" w:hAnsi="Comic Sans MS"/>
        </w:rPr>
        <w:t xml:space="preserve">upon return </w:t>
      </w:r>
      <w:r w:rsidRPr="00665930">
        <w:rPr>
          <w:rFonts w:ascii="Comic Sans MS" w:hAnsi="Comic Sans MS"/>
        </w:rPr>
        <w:t>stating that the child</w:t>
      </w:r>
      <w:r>
        <w:rPr>
          <w:rFonts w:ascii="Comic Sans MS" w:hAnsi="Comic Sans MS"/>
        </w:rPr>
        <w:t>, staff, student or volunteer</w:t>
      </w:r>
      <w:r w:rsidRPr="00665930">
        <w:rPr>
          <w:rFonts w:ascii="Comic Sans MS" w:hAnsi="Comic Sans MS"/>
        </w:rPr>
        <w:t xml:space="preserve"> is not infectious or contagious.</w:t>
      </w:r>
    </w:p>
    <w:p w:rsidR="00C25006" w:rsidRPr="00F30568" w:rsidRDefault="00C25006" w:rsidP="00C25006">
      <w:pPr>
        <w:ind w:left="360"/>
        <w:rPr>
          <w:rFonts w:ascii="Comic Sans MS" w:hAnsi="Comic Sans MS"/>
          <w:b/>
          <w:sz w:val="10"/>
          <w:szCs w:val="10"/>
        </w:rPr>
      </w:pPr>
    </w:p>
    <w:p w:rsidR="00C25006" w:rsidRPr="002A6228" w:rsidRDefault="00C25006" w:rsidP="00C25006">
      <w:pPr>
        <w:numPr>
          <w:ilvl w:val="0"/>
          <w:numId w:val="1"/>
        </w:numPr>
        <w:rPr>
          <w:rFonts w:ascii="Comic Sans MS" w:hAnsi="Comic Sans MS"/>
          <w:b/>
          <w:u w:val="single"/>
        </w:rPr>
      </w:pPr>
      <w:r w:rsidRPr="002A6228">
        <w:rPr>
          <w:rFonts w:ascii="Comic Sans MS" w:hAnsi="Comic Sans MS"/>
          <w:b/>
          <w:u w:val="single"/>
        </w:rPr>
        <w:t>BITING INCIDENT:</w:t>
      </w:r>
    </w:p>
    <w:p w:rsidR="00E22289" w:rsidRPr="00522A65" w:rsidRDefault="00FE5152" w:rsidP="00522A65">
      <w:pPr>
        <w:ind w:left="720"/>
        <w:rPr>
          <w:rFonts w:ascii="Comic Sans MS" w:hAnsi="Comic Sans MS"/>
        </w:rPr>
      </w:pPr>
      <w:r w:rsidRPr="002A6228">
        <w:rPr>
          <w:rFonts w:ascii="Comic Sans MS" w:hAnsi="Comic Sans MS"/>
        </w:rPr>
        <w:t xml:space="preserve">If </w:t>
      </w:r>
      <w:r>
        <w:rPr>
          <w:rFonts w:ascii="Comic Sans MS" w:hAnsi="Comic Sans MS"/>
        </w:rPr>
        <w:t xml:space="preserve">a </w:t>
      </w:r>
      <w:r w:rsidR="00665930">
        <w:rPr>
          <w:rFonts w:ascii="Comic Sans MS" w:hAnsi="Comic Sans MS"/>
        </w:rPr>
        <w:t xml:space="preserve">child </w:t>
      </w:r>
      <w:r>
        <w:rPr>
          <w:rFonts w:ascii="Comic Sans MS" w:hAnsi="Comic Sans MS"/>
        </w:rPr>
        <w:t xml:space="preserve">staff, student or volunteer </w:t>
      </w:r>
      <w:r w:rsidR="00C25006" w:rsidRPr="002A6228">
        <w:rPr>
          <w:rFonts w:ascii="Comic Sans MS" w:hAnsi="Comic Sans MS"/>
        </w:rPr>
        <w:t xml:space="preserve">is involved in a biting incident, </w:t>
      </w:r>
      <w:r w:rsidR="00F069F1">
        <w:rPr>
          <w:rFonts w:ascii="Comic Sans MS" w:hAnsi="Comic Sans MS"/>
        </w:rPr>
        <w:t>he/she</w:t>
      </w:r>
      <w:r>
        <w:rPr>
          <w:rFonts w:ascii="Comic Sans MS" w:hAnsi="Comic Sans MS"/>
        </w:rPr>
        <w:t xml:space="preserve"> will be </w:t>
      </w:r>
      <w:r w:rsidR="00C25006" w:rsidRPr="002A6228">
        <w:rPr>
          <w:rFonts w:ascii="Comic Sans MS" w:hAnsi="Comic Sans MS"/>
        </w:rPr>
        <w:t xml:space="preserve">encouraged to seek medical advice.  An </w:t>
      </w:r>
      <w:r w:rsidR="00665930">
        <w:rPr>
          <w:rFonts w:ascii="Comic Sans MS" w:hAnsi="Comic Sans MS"/>
        </w:rPr>
        <w:t>accident</w:t>
      </w:r>
      <w:r w:rsidR="00C25006" w:rsidRPr="002A6228">
        <w:rPr>
          <w:rFonts w:ascii="Comic Sans MS" w:hAnsi="Comic Sans MS"/>
        </w:rPr>
        <w:t xml:space="preserve"> report must be filled out.  It is required that we inform the Ministry o</w:t>
      </w:r>
      <w:r w:rsidR="00665930">
        <w:rPr>
          <w:rFonts w:ascii="Comic Sans MS" w:hAnsi="Comic Sans MS"/>
        </w:rPr>
        <w:t xml:space="preserve">f Community and Social Services, </w:t>
      </w:r>
      <w:r w:rsidR="00C25006" w:rsidRPr="002A6228">
        <w:rPr>
          <w:rFonts w:ascii="Comic Sans MS" w:hAnsi="Comic Sans MS"/>
        </w:rPr>
        <w:t>the Public Health D</w:t>
      </w:r>
      <w:r w:rsidR="00C25006">
        <w:rPr>
          <w:rFonts w:ascii="Comic Sans MS" w:hAnsi="Comic Sans MS"/>
        </w:rPr>
        <w:t>epartment</w:t>
      </w:r>
      <w:r w:rsidR="00665930">
        <w:rPr>
          <w:rFonts w:ascii="Comic Sans MS" w:hAnsi="Comic Sans MS"/>
        </w:rPr>
        <w:t xml:space="preserve"> and or the Ministry of </w:t>
      </w:r>
      <w:proofErr w:type="spellStart"/>
      <w:r w:rsidR="00665930">
        <w:rPr>
          <w:rFonts w:ascii="Comic Sans MS" w:hAnsi="Comic Sans MS"/>
        </w:rPr>
        <w:t>Labour</w:t>
      </w:r>
      <w:proofErr w:type="spellEnd"/>
      <w:r w:rsidR="00522A65">
        <w:rPr>
          <w:rFonts w:ascii="Comic Sans MS" w:hAnsi="Comic Sans MS"/>
        </w:rPr>
        <w:t>.</w:t>
      </w:r>
      <w:r w:rsidR="00E81521">
        <w:rPr>
          <w:rFonts w:ascii="Comic Sans MS" w:hAnsi="Comic Sans MS"/>
        </w:rPr>
        <w:t xml:space="preserve">  Written reports must be submitted to each of these parties.</w:t>
      </w:r>
    </w:p>
    <w:p w:rsidR="00E22289" w:rsidRDefault="00E22289" w:rsidP="00C25006">
      <w:pPr>
        <w:ind w:left="720"/>
        <w:rPr>
          <w:rFonts w:ascii="Comic Sans MS" w:hAnsi="Comic Sans MS"/>
          <w:sz w:val="10"/>
          <w:szCs w:val="10"/>
        </w:rPr>
      </w:pPr>
    </w:p>
    <w:p w:rsidR="00E22289" w:rsidRPr="00F30568" w:rsidRDefault="00E22289" w:rsidP="00C25006">
      <w:pPr>
        <w:ind w:left="720"/>
        <w:rPr>
          <w:rFonts w:ascii="Comic Sans MS" w:hAnsi="Comic Sans MS"/>
          <w:sz w:val="10"/>
          <w:szCs w:val="10"/>
        </w:rPr>
      </w:pPr>
    </w:p>
    <w:p w:rsidR="00DB22A4" w:rsidRPr="002B2B72" w:rsidRDefault="00F83A36" w:rsidP="00DB22A4">
      <w:pPr>
        <w:pStyle w:val="ListParagraph"/>
        <w:ind w:left="0"/>
        <w:contextualSpacing w:val="0"/>
        <w:rPr>
          <w:rFonts w:ascii="Comic Sans MS" w:hAnsi="Comic Sans MS"/>
          <w:b/>
          <w:u w:val="single"/>
        </w:rPr>
      </w:pPr>
      <w:r>
        <w:rPr>
          <w:rFonts w:ascii="Comic Sans MS" w:hAnsi="Comic Sans MS"/>
        </w:rPr>
        <w:t>7.</w:t>
      </w:r>
      <w:r w:rsidR="00DB22A4">
        <w:rPr>
          <w:rFonts w:ascii="Comic Sans MS" w:hAnsi="Comic Sans MS"/>
        </w:rPr>
        <w:t xml:space="preserve">       </w:t>
      </w:r>
      <w:r w:rsidR="00DB22A4">
        <w:rPr>
          <w:rFonts w:ascii="Comic Sans MS" w:hAnsi="Comic Sans MS"/>
          <w:b/>
          <w:u w:val="single"/>
        </w:rPr>
        <w:t>PEDICULOSIS (HEAD LICE)</w:t>
      </w:r>
    </w:p>
    <w:p w:rsidR="00DB22A4" w:rsidRPr="007E5524" w:rsidRDefault="00DB22A4" w:rsidP="00DB22A4">
      <w:pPr>
        <w:ind w:left="720"/>
        <w:rPr>
          <w:rFonts w:ascii="Comic Sans MS" w:hAnsi="Comic Sans MS"/>
        </w:rPr>
      </w:pPr>
      <w:r w:rsidRPr="007E5524">
        <w:rPr>
          <w:rFonts w:ascii="Comic Sans MS" w:hAnsi="Comic Sans MS"/>
        </w:rPr>
        <w:t xml:space="preserve">Should it be determined that a </w:t>
      </w:r>
      <w:r>
        <w:rPr>
          <w:rFonts w:ascii="Comic Sans MS" w:hAnsi="Comic Sans MS"/>
        </w:rPr>
        <w:t>staff</w:t>
      </w:r>
      <w:r w:rsidR="00733EC3">
        <w:rPr>
          <w:rFonts w:ascii="Comic Sans MS" w:hAnsi="Comic Sans MS"/>
        </w:rPr>
        <w:t>, student or volunteer</w:t>
      </w:r>
      <w:r>
        <w:rPr>
          <w:rFonts w:ascii="Comic Sans MS" w:hAnsi="Comic Sans MS"/>
        </w:rPr>
        <w:t xml:space="preserve"> </w:t>
      </w:r>
      <w:r w:rsidRPr="007E5524">
        <w:rPr>
          <w:rFonts w:ascii="Comic Sans MS" w:hAnsi="Comic Sans MS"/>
        </w:rPr>
        <w:t xml:space="preserve">has head lice, </w:t>
      </w:r>
      <w:r>
        <w:rPr>
          <w:rFonts w:ascii="Comic Sans MS" w:hAnsi="Comic Sans MS"/>
        </w:rPr>
        <w:t>he/she will be asked to leave the centre immediately.</w:t>
      </w:r>
      <w:r w:rsidRPr="007E5524">
        <w:rPr>
          <w:rFonts w:ascii="Comic Sans MS" w:hAnsi="Comic Sans MS"/>
        </w:rPr>
        <w:t xml:space="preserve"> Lice are extremely contagious and it is critical that infected </w:t>
      </w:r>
      <w:r>
        <w:rPr>
          <w:rFonts w:ascii="Comic Sans MS" w:hAnsi="Comic Sans MS"/>
        </w:rPr>
        <w:t>staff, students or volunteers</w:t>
      </w:r>
      <w:r w:rsidRPr="007E5524">
        <w:rPr>
          <w:rFonts w:ascii="Comic Sans MS" w:hAnsi="Comic Sans MS"/>
        </w:rPr>
        <w:t xml:space="preserve"> be </w:t>
      </w:r>
      <w:r w:rsidRPr="007E5524">
        <w:rPr>
          <w:rFonts w:ascii="Comic Sans MS" w:hAnsi="Comic Sans MS"/>
        </w:rPr>
        <w:lastRenderedPageBreak/>
        <w:t xml:space="preserve">removed from the daycare setting as soon as possible.  </w:t>
      </w:r>
      <w:r>
        <w:rPr>
          <w:rFonts w:ascii="Comic Sans MS" w:hAnsi="Comic Sans MS"/>
        </w:rPr>
        <w:t>A</w:t>
      </w:r>
      <w:r w:rsidRPr="00432928">
        <w:rPr>
          <w:rFonts w:ascii="Comic Sans MS" w:hAnsi="Comic Sans MS"/>
        </w:rPr>
        <w:t xml:space="preserve">fter being treated </w:t>
      </w:r>
      <w:r>
        <w:rPr>
          <w:rFonts w:ascii="Comic Sans MS" w:hAnsi="Comic Sans MS"/>
        </w:rPr>
        <w:t>s</w:t>
      </w:r>
      <w:r w:rsidRPr="00432928">
        <w:rPr>
          <w:rFonts w:ascii="Comic Sans MS" w:hAnsi="Comic Sans MS"/>
        </w:rPr>
        <w:t xml:space="preserve">hould a </w:t>
      </w:r>
      <w:r>
        <w:rPr>
          <w:rFonts w:ascii="Comic Sans MS" w:hAnsi="Comic Sans MS"/>
        </w:rPr>
        <w:t>staff, student or volunteer</w:t>
      </w:r>
      <w:r w:rsidRPr="00432928">
        <w:rPr>
          <w:rFonts w:ascii="Comic Sans MS" w:hAnsi="Comic Sans MS"/>
        </w:rPr>
        <w:t xml:space="preserve"> have six or more nits/eggs, </w:t>
      </w:r>
      <w:r>
        <w:rPr>
          <w:rFonts w:ascii="Comic Sans MS" w:hAnsi="Comic Sans MS"/>
        </w:rPr>
        <w:t>they will be required to return home.</w:t>
      </w:r>
    </w:p>
    <w:p w:rsidR="00DB22A4" w:rsidRPr="007E5524" w:rsidRDefault="00DB22A4" w:rsidP="00DB22A4">
      <w:pPr>
        <w:ind w:left="720"/>
        <w:rPr>
          <w:rFonts w:ascii="Comic Sans MS" w:hAnsi="Comic Sans MS"/>
        </w:rPr>
      </w:pPr>
      <w:r w:rsidRPr="007E5524">
        <w:rPr>
          <w:rFonts w:ascii="Comic Sans MS" w:hAnsi="Comic Sans MS"/>
        </w:rPr>
        <w:t xml:space="preserve">Proper treatment should be followed and </w:t>
      </w:r>
      <w:r w:rsidRPr="007E5524">
        <w:rPr>
          <w:rFonts w:ascii="Comic Sans MS" w:hAnsi="Comic Sans MS"/>
          <w:b/>
          <w:u w:val="single"/>
        </w:rPr>
        <w:t>all</w:t>
      </w:r>
      <w:r w:rsidRPr="007E5524">
        <w:rPr>
          <w:rFonts w:ascii="Comic Sans MS" w:hAnsi="Comic Sans MS"/>
        </w:rPr>
        <w:t xml:space="preserve"> “nits/eggs” must be removed.  Please note that:  </w:t>
      </w:r>
    </w:p>
    <w:p w:rsidR="00DB22A4" w:rsidRPr="007E5524" w:rsidRDefault="00DB22A4" w:rsidP="00DB22A4">
      <w:pPr>
        <w:pStyle w:val="ListParagraph"/>
        <w:numPr>
          <w:ilvl w:val="0"/>
          <w:numId w:val="2"/>
        </w:numPr>
        <w:contextualSpacing w:val="0"/>
        <w:jc w:val="both"/>
        <w:rPr>
          <w:rFonts w:ascii="Comic Sans MS" w:hAnsi="Comic Sans MS"/>
          <w:b/>
        </w:rPr>
      </w:pPr>
      <w:r w:rsidRPr="007E5524">
        <w:rPr>
          <w:rFonts w:ascii="Comic Sans MS" w:hAnsi="Comic Sans MS"/>
        </w:rPr>
        <w:t>Head lice products are not always 100% effective</w:t>
      </w:r>
    </w:p>
    <w:p w:rsidR="00DB22A4" w:rsidRPr="007E5524" w:rsidRDefault="00DB22A4" w:rsidP="00DB22A4">
      <w:pPr>
        <w:pStyle w:val="ListParagraph"/>
        <w:numPr>
          <w:ilvl w:val="0"/>
          <w:numId w:val="2"/>
        </w:numPr>
        <w:contextualSpacing w:val="0"/>
        <w:jc w:val="both"/>
        <w:rPr>
          <w:rFonts w:ascii="Comic Sans MS" w:hAnsi="Comic Sans MS"/>
          <w:b/>
        </w:rPr>
      </w:pPr>
      <w:r w:rsidRPr="007E5524">
        <w:rPr>
          <w:rFonts w:ascii="Comic Sans MS" w:hAnsi="Comic Sans MS"/>
        </w:rPr>
        <w:t>The removal of nits will minimize the hatching of eggs that were not killed during treatment.  It is critical that the head is 100% free of nits/eggs otherwise, the young hatched lice will spread to other heads</w:t>
      </w:r>
    </w:p>
    <w:p w:rsidR="00DB22A4" w:rsidRPr="007E5524" w:rsidRDefault="00DB22A4" w:rsidP="00DB22A4">
      <w:pPr>
        <w:pStyle w:val="ListParagraph"/>
        <w:numPr>
          <w:ilvl w:val="0"/>
          <w:numId w:val="2"/>
        </w:numPr>
        <w:contextualSpacing w:val="0"/>
        <w:jc w:val="both"/>
        <w:rPr>
          <w:rFonts w:ascii="Comic Sans MS" w:hAnsi="Comic Sans MS"/>
          <w:b/>
        </w:rPr>
      </w:pPr>
      <w:r w:rsidRPr="007E5524">
        <w:rPr>
          <w:rFonts w:ascii="Comic Sans MS" w:hAnsi="Comic Sans MS"/>
        </w:rPr>
        <w:t xml:space="preserve">It is easier to notice a new infestation if all nits are removed </w:t>
      </w:r>
    </w:p>
    <w:p w:rsidR="009A6AF6" w:rsidRDefault="00770B6A" w:rsidP="009A6AF6">
      <w:pPr>
        <w:pStyle w:val="ListParagraph"/>
        <w:numPr>
          <w:ilvl w:val="0"/>
          <w:numId w:val="2"/>
        </w:numPr>
        <w:contextualSpacing w:val="0"/>
        <w:jc w:val="both"/>
        <w:rPr>
          <w:rFonts w:ascii="Comic Sans MS" w:hAnsi="Comic Sans MS"/>
        </w:rPr>
      </w:pPr>
      <w:r>
        <w:rPr>
          <w:rFonts w:ascii="Comic Sans MS" w:hAnsi="Comic Sans MS"/>
        </w:rPr>
        <w:t xml:space="preserve">Please </w:t>
      </w:r>
      <w:r w:rsidR="00DB22A4" w:rsidRPr="007E5524">
        <w:rPr>
          <w:rFonts w:ascii="Comic Sans MS" w:hAnsi="Comic Sans MS"/>
        </w:rPr>
        <w:t>go to (</w:t>
      </w:r>
      <w:hyperlink r:id="rId10" w:history="1">
        <w:r w:rsidR="00DB22A4" w:rsidRPr="007E5524">
          <w:rPr>
            <w:rStyle w:val="Hyperlink"/>
            <w:rFonts w:ascii="Comic Sans MS" w:hAnsi="Comic Sans MS"/>
            <w:b/>
          </w:rPr>
          <w:t>http://www.toronto.ca/health/</w:t>
        </w:r>
      </w:hyperlink>
      <w:r w:rsidR="00DB22A4" w:rsidRPr="007E5524">
        <w:rPr>
          <w:rFonts w:ascii="Comic Sans MS" w:hAnsi="Comic Sans MS"/>
        </w:rPr>
        <w:t>) for additional information.</w:t>
      </w:r>
      <w:r w:rsidR="00733EC3" w:rsidRPr="00D06A80">
        <w:rPr>
          <w:rFonts w:ascii="Comic Sans MS" w:hAnsi="Comic Sans MS"/>
        </w:rPr>
        <w:t xml:space="preserve"> </w:t>
      </w:r>
    </w:p>
    <w:p w:rsidR="009A6AF6" w:rsidRPr="009A6AF6" w:rsidRDefault="009A6AF6" w:rsidP="009A6AF6">
      <w:pPr>
        <w:pStyle w:val="ListParagraph"/>
        <w:ind w:left="1440"/>
        <w:contextualSpacing w:val="0"/>
        <w:jc w:val="both"/>
        <w:rPr>
          <w:rFonts w:ascii="Comic Sans MS" w:hAnsi="Comic Sans MS"/>
          <w:sz w:val="10"/>
          <w:szCs w:val="10"/>
        </w:rPr>
      </w:pPr>
    </w:p>
    <w:p w:rsidR="00C6145F" w:rsidRPr="005420C2" w:rsidRDefault="00C6145F" w:rsidP="005420C2">
      <w:pPr>
        <w:pStyle w:val="NoSpacing"/>
        <w:rPr>
          <w:rFonts w:ascii="Comic Sans MS" w:hAnsi="Comic Sans MS"/>
          <w:b/>
        </w:rPr>
      </w:pPr>
      <w:r w:rsidRPr="005420C2">
        <w:rPr>
          <w:rFonts w:ascii="Comic Sans MS" w:hAnsi="Comic Sans MS"/>
          <w:b/>
          <w:kern w:val="36"/>
          <w:lang w:val="en-CA" w:eastAsia="en-CA"/>
        </w:rPr>
        <w:t>Dealing with a Human Biting Incident</w:t>
      </w:r>
      <w:r w:rsidR="005420C2">
        <w:rPr>
          <w:rFonts w:ascii="Comic Sans MS" w:hAnsi="Comic Sans MS"/>
          <w:b/>
          <w:kern w:val="36"/>
          <w:lang w:val="en-CA" w:eastAsia="en-CA"/>
        </w:rPr>
        <w:t>:</w:t>
      </w:r>
    </w:p>
    <w:p w:rsidR="005420C2" w:rsidRDefault="005420C2" w:rsidP="005420C2">
      <w:pPr>
        <w:pStyle w:val="NoSpacing"/>
        <w:rPr>
          <w:rFonts w:ascii="Comic Sans MS" w:hAnsi="Comic Sans MS"/>
          <w:lang w:val="en-CA" w:eastAsia="en-CA"/>
        </w:rPr>
      </w:pPr>
    </w:p>
    <w:p w:rsidR="00C6145F" w:rsidRPr="005420C2" w:rsidRDefault="00C6145F" w:rsidP="005420C2">
      <w:pPr>
        <w:pStyle w:val="NoSpacing"/>
        <w:rPr>
          <w:rFonts w:ascii="Comic Sans MS" w:hAnsi="Comic Sans MS"/>
          <w:lang w:val="en-CA" w:eastAsia="en-CA"/>
        </w:rPr>
      </w:pPr>
      <w:r w:rsidRPr="005420C2">
        <w:rPr>
          <w:rFonts w:ascii="Comic Sans MS" w:hAnsi="Comic Sans MS"/>
          <w:lang w:val="en-CA" w:eastAsia="en-CA"/>
        </w:rPr>
        <w:t>Biting incidents at a day nursery can be a very emotional issue for the children and their parents</w:t>
      </w:r>
      <w:r w:rsidR="00C3752A" w:rsidRPr="005420C2">
        <w:rPr>
          <w:rFonts w:ascii="Comic Sans MS" w:hAnsi="Comic Sans MS"/>
          <w:lang w:val="en-CA" w:eastAsia="en-CA"/>
        </w:rPr>
        <w:t>/guardians</w:t>
      </w:r>
      <w:r w:rsidRPr="005420C2">
        <w:rPr>
          <w:rFonts w:ascii="Comic Sans MS" w:hAnsi="Comic Sans MS"/>
          <w:lang w:val="en-CA" w:eastAsia="en-CA"/>
        </w:rPr>
        <w:t xml:space="preserve">. When they occur, day nursery staff should report these incidents to </w:t>
      </w:r>
      <w:r w:rsidR="006D2295" w:rsidRPr="005420C2">
        <w:rPr>
          <w:rFonts w:ascii="Comic Sans MS" w:hAnsi="Comic Sans MS"/>
          <w:lang w:val="en-CA" w:eastAsia="en-CA"/>
        </w:rPr>
        <w:t>both parents.  It is no longer required to report these incidents to the Toronto Public Health department.</w:t>
      </w:r>
    </w:p>
    <w:p w:rsidR="005420C2" w:rsidRDefault="005420C2" w:rsidP="005420C2">
      <w:pPr>
        <w:pStyle w:val="NoSpacing"/>
        <w:rPr>
          <w:rFonts w:ascii="Comic Sans MS" w:hAnsi="Comic Sans MS"/>
          <w:lang w:val="en-CA" w:eastAsia="en-CA"/>
        </w:rPr>
      </w:pPr>
    </w:p>
    <w:p w:rsidR="00C6145F" w:rsidRDefault="00DB33D5" w:rsidP="005420C2">
      <w:pPr>
        <w:pStyle w:val="NoSpacing"/>
        <w:rPr>
          <w:rFonts w:ascii="Comic Sans MS" w:hAnsi="Comic Sans MS"/>
          <w:lang w:val="en-CA" w:eastAsia="en-CA"/>
        </w:rPr>
      </w:pPr>
      <w:r>
        <w:rPr>
          <w:rFonts w:ascii="Comic Sans MS" w:hAnsi="Comic Sans MS"/>
          <w:lang w:val="en-CA" w:eastAsia="en-CA"/>
        </w:rPr>
        <w:t>RED APPLE DAY CARE</w:t>
      </w:r>
      <w:r w:rsidR="00C3752A" w:rsidRPr="005420C2">
        <w:rPr>
          <w:rFonts w:ascii="Comic Sans MS" w:hAnsi="Comic Sans MS"/>
          <w:lang w:val="en-CA" w:eastAsia="en-CA"/>
        </w:rPr>
        <w:t xml:space="preserve"> is mandated to</w:t>
      </w:r>
      <w:r w:rsidR="00C6145F" w:rsidRPr="005420C2">
        <w:rPr>
          <w:rFonts w:ascii="Comic Sans MS" w:hAnsi="Comic Sans MS"/>
          <w:lang w:val="en-CA" w:eastAsia="en-CA"/>
        </w:rPr>
        <w:t xml:space="preserve"> follow these recommended steps below when a biting incident occurs at the facility:</w:t>
      </w:r>
    </w:p>
    <w:p w:rsidR="005420C2" w:rsidRPr="005420C2" w:rsidRDefault="005420C2" w:rsidP="005420C2">
      <w:pPr>
        <w:pStyle w:val="NoSpacing"/>
        <w:rPr>
          <w:rFonts w:ascii="Comic Sans MS" w:hAnsi="Comic Sans MS"/>
          <w:lang w:val="en-CA" w:eastAsia="en-CA"/>
        </w:rPr>
      </w:pPr>
    </w:p>
    <w:p w:rsidR="00C6145F" w:rsidRPr="005420C2" w:rsidRDefault="005420C2" w:rsidP="005420C2">
      <w:pPr>
        <w:pStyle w:val="NoSpacing"/>
        <w:rPr>
          <w:rFonts w:ascii="Comic Sans MS" w:hAnsi="Comic Sans MS"/>
          <w:lang w:val="en-CA" w:eastAsia="en-CA"/>
        </w:rPr>
      </w:pPr>
      <w:r w:rsidRPr="005420C2">
        <w:rPr>
          <w:rFonts w:ascii="Comic Sans MS" w:hAnsi="Comic Sans MS"/>
          <w:lang w:val="en-CA" w:eastAsia="en-CA"/>
        </w:rPr>
        <w:t xml:space="preserve">If the skin was not </w:t>
      </w:r>
      <w:proofErr w:type="gramStart"/>
      <w:r w:rsidRPr="005420C2">
        <w:rPr>
          <w:rFonts w:ascii="Comic Sans MS" w:hAnsi="Comic Sans MS"/>
          <w:lang w:val="en-CA" w:eastAsia="en-CA"/>
        </w:rPr>
        <w:t>broken</w:t>
      </w:r>
      <w:r w:rsidR="00C6145F" w:rsidRPr="005420C2">
        <w:rPr>
          <w:rFonts w:ascii="Comic Sans MS" w:hAnsi="Comic Sans MS"/>
          <w:lang w:val="en-CA" w:eastAsia="en-CA"/>
        </w:rPr>
        <w:t>.</w:t>
      </w:r>
      <w:r w:rsidRPr="005420C2">
        <w:rPr>
          <w:rFonts w:ascii="Comic Sans MS" w:hAnsi="Comic Sans MS"/>
          <w:lang w:val="en-CA" w:eastAsia="en-CA"/>
        </w:rPr>
        <w:t>:</w:t>
      </w:r>
      <w:proofErr w:type="gramEnd"/>
      <w:r w:rsidR="00C6145F" w:rsidRPr="005420C2">
        <w:rPr>
          <w:rFonts w:ascii="Comic Sans MS" w:hAnsi="Comic Sans MS"/>
          <w:lang w:val="en-CA" w:eastAsia="en-CA"/>
        </w:rPr>
        <w:t xml:space="preserve"> </w:t>
      </w:r>
    </w:p>
    <w:p w:rsidR="005420C2" w:rsidRPr="005420C2" w:rsidRDefault="00C6145F" w:rsidP="005420C2">
      <w:pPr>
        <w:pStyle w:val="NoSpacing"/>
        <w:numPr>
          <w:ilvl w:val="0"/>
          <w:numId w:val="42"/>
        </w:numPr>
        <w:rPr>
          <w:rFonts w:ascii="Comic Sans MS" w:hAnsi="Comic Sans MS"/>
          <w:lang w:val="en-CA" w:eastAsia="en-CA"/>
        </w:rPr>
      </w:pPr>
      <w:r w:rsidRPr="005420C2">
        <w:rPr>
          <w:rFonts w:ascii="Comic Sans MS" w:hAnsi="Comic Sans MS"/>
          <w:lang w:val="en-CA" w:eastAsia="en-CA"/>
        </w:rPr>
        <w:t xml:space="preserve">Wash the bite thoroughly with soap and water. </w:t>
      </w:r>
    </w:p>
    <w:p w:rsidR="00C6145F" w:rsidRPr="005420C2" w:rsidRDefault="00C6145F" w:rsidP="005420C2">
      <w:pPr>
        <w:pStyle w:val="NoSpacing"/>
        <w:numPr>
          <w:ilvl w:val="0"/>
          <w:numId w:val="42"/>
        </w:numPr>
        <w:rPr>
          <w:rFonts w:ascii="Comic Sans MS" w:hAnsi="Comic Sans MS"/>
          <w:lang w:val="en-CA" w:eastAsia="en-CA"/>
        </w:rPr>
      </w:pPr>
      <w:r w:rsidRPr="005420C2">
        <w:rPr>
          <w:rFonts w:ascii="Comic Sans MS" w:hAnsi="Comic Sans MS"/>
          <w:lang w:val="en-CA" w:eastAsia="en-CA"/>
        </w:rPr>
        <w:t xml:space="preserve">Cover the wound with a </w:t>
      </w:r>
      <w:r w:rsidR="005420C2" w:rsidRPr="005420C2">
        <w:rPr>
          <w:rFonts w:ascii="Comic Sans MS" w:hAnsi="Comic Sans MS"/>
          <w:lang w:val="en-CA" w:eastAsia="en-CA"/>
        </w:rPr>
        <w:t>cold compress</w:t>
      </w:r>
      <w:r w:rsidRPr="005420C2">
        <w:rPr>
          <w:rFonts w:ascii="Comic Sans MS" w:hAnsi="Comic Sans MS"/>
          <w:lang w:val="en-CA" w:eastAsia="en-CA"/>
        </w:rPr>
        <w:t>.</w:t>
      </w:r>
    </w:p>
    <w:p w:rsidR="005420C2" w:rsidRPr="005420C2" w:rsidRDefault="005420C2" w:rsidP="005420C2">
      <w:pPr>
        <w:pStyle w:val="NoSpacing"/>
        <w:numPr>
          <w:ilvl w:val="0"/>
          <w:numId w:val="42"/>
        </w:numPr>
        <w:rPr>
          <w:rFonts w:ascii="Comic Sans MS" w:hAnsi="Comic Sans MS"/>
          <w:lang w:val="en-CA" w:eastAsia="en-CA"/>
        </w:rPr>
      </w:pPr>
      <w:r w:rsidRPr="005420C2">
        <w:rPr>
          <w:rFonts w:ascii="Comic Sans MS" w:hAnsi="Comic Sans MS"/>
          <w:lang w:val="en-CA" w:eastAsia="en-CA"/>
        </w:rPr>
        <w:t>Soothe the child who was bitten.</w:t>
      </w:r>
    </w:p>
    <w:p w:rsidR="005420C2" w:rsidRDefault="005420C2" w:rsidP="005420C2">
      <w:pPr>
        <w:pStyle w:val="NoSpacing"/>
        <w:rPr>
          <w:rFonts w:ascii="Comic Sans MS" w:hAnsi="Comic Sans MS"/>
          <w:lang w:val="en-CA" w:eastAsia="en-CA"/>
        </w:rPr>
      </w:pPr>
      <w:r w:rsidRPr="005420C2">
        <w:rPr>
          <w:rFonts w:ascii="Comic Sans MS" w:hAnsi="Comic Sans MS"/>
          <w:lang w:val="en-CA" w:eastAsia="en-CA"/>
        </w:rPr>
        <w:t>If the skin was not broken:</w:t>
      </w:r>
    </w:p>
    <w:p w:rsidR="005420C2" w:rsidRDefault="005420C2" w:rsidP="005420C2">
      <w:pPr>
        <w:pStyle w:val="NoSpacing"/>
        <w:numPr>
          <w:ilvl w:val="0"/>
          <w:numId w:val="43"/>
        </w:numPr>
        <w:rPr>
          <w:rFonts w:ascii="Comic Sans MS" w:hAnsi="Comic Sans MS"/>
          <w:lang w:val="en-CA" w:eastAsia="en-CA"/>
        </w:rPr>
      </w:pPr>
      <w:r>
        <w:rPr>
          <w:rFonts w:ascii="Comic Sans MS" w:hAnsi="Comic Sans MS"/>
          <w:lang w:val="en-CA" w:eastAsia="en-CA"/>
        </w:rPr>
        <w:t xml:space="preserve">Observe both children to see if there was any blood involved </w:t>
      </w:r>
    </w:p>
    <w:p w:rsidR="005420C2" w:rsidRDefault="005420C2" w:rsidP="005420C2">
      <w:pPr>
        <w:pStyle w:val="NoSpacing"/>
        <w:numPr>
          <w:ilvl w:val="0"/>
          <w:numId w:val="43"/>
        </w:numPr>
        <w:rPr>
          <w:rFonts w:ascii="Comic Sans MS" w:hAnsi="Comic Sans MS"/>
          <w:lang w:val="en-CA" w:eastAsia="en-CA"/>
        </w:rPr>
      </w:pPr>
      <w:r>
        <w:rPr>
          <w:rFonts w:ascii="Comic Sans MS" w:hAnsi="Comic Sans MS"/>
          <w:lang w:val="en-CA" w:eastAsia="en-CA"/>
        </w:rPr>
        <w:t>Allow the wound to bleed gently without squeezing.</w:t>
      </w:r>
    </w:p>
    <w:p w:rsidR="005420C2" w:rsidRDefault="005420C2" w:rsidP="005420C2">
      <w:pPr>
        <w:pStyle w:val="NoSpacing"/>
        <w:numPr>
          <w:ilvl w:val="0"/>
          <w:numId w:val="43"/>
        </w:numPr>
        <w:rPr>
          <w:rFonts w:ascii="Comic Sans MS" w:hAnsi="Comic Sans MS"/>
          <w:lang w:val="en-CA" w:eastAsia="en-CA"/>
        </w:rPr>
      </w:pPr>
      <w:r>
        <w:rPr>
          <w:rFonts w:ascii="Comic Sans MS" w:hAnsi="Comic Sans MS"/>
          <w:lang w:val="en-CA" w:eastAsia="en-CA"/>
        </w:rPr>
        <w:t>Clean carefully with soap and water and apply first aid as per your policy</w:t>
      </w:r>
    </w:p>
    <w:p w:rsidR="005420C2" w:rsidRDefault="005420C2" w:rsidP="005420C2">
      <w:pPr>
        <w:pStyle w:val="NoSpacing"/>
        <w:numPr>
          <w:ilvl w:val="0"/>
          <w:numId w:val="43"/>
        </w:numPr>
        <w:rPr>
          <w:rFonts w:ascii="Comic Sans MS" w:hAnsi="Comic Sans MS"/>
          <w:lang w:val="en-CA" w:eastAsia="en-CA"/>
        </w:rPr>
      </w:pPr>
      <w:r>
        <w:rPr>
          <w:rFonts w:ascii="Comic Sans MS" w:hAnsi="Comic Sans MS"/>
          <w:lang w:val="en-CA" w:eastAsia="en-CA"/>
        </w:rPr>
        <w:t>Inform the parents of both children as soon as possible (preferably within two hours of the incident.)</w:t>
      </w:r>
    </w:p>
    <w:p w:rsidR="005420C2" w:rsidRDefault="005420C2" w:rsidP="005420C2">
      <w:pPr>
        <w:pStyle w:val="NoSpacing"/>
        <w:numPr>
          <w:ilvl w:val="0"/>
          <w:numId w:val="43"/>
        </w:numPr>
        <w:rPr>
          <w:rFonts w:ascii="Comic Sans MS" w:hAnsi="Comic Sans MS"/>
          <w:lang w:val="en-CA" w:eastAsia="en-CA"/>
        </w:rPr>
      </w:pPr>
      <w:r>
        <w:rPr>
          <w:rFonts w:ascii="Comic Sans MS" w:hAnsi="Comic Sans MS"/>
          <w:lang w:val="en-CA" w:eastAsia="en-CA"/>
        </w:rPr>
        <w:t xml:space="preserve">Advise both children’s parents to contact their health care </w:t>
      </w:r>
      <w:proofErr w:type="spellStart"/>
      <w:r>
        <w:rPr>
          <w:rFonts w:ascii="Comic Sans MS" w:hAnsi="Comic Sans MS"/>
          <w:lang w:val="en-CA" w:eastAsia="en-CA"/>
        </w:rPr>
        <w:t>proider</w:t>
      </w:r>
      <w:proofErr w:type="spellEnd"/>
      <w:r>
        <w:rPr>
          <w:rFonts w:ascii="Comic Sans MS" w:hAnsi="Comic Sans MS"/>
          <w:lang w:val="en-CA" w:eastAsia="en-CA"/>
        </w:rPr>
        <w:t xml:space="preserve"> </w:t>
      </w:r>
      <w:proofErr w:type="spellStart"/>
      <w:r>
        <w:rPr>
          <w:rFonts w:ascii="Comic Sans MS" w:hAnsi="Comic Sans MS"/>
          <w:lang w:val="en-CA" w:eastAsia="en-CA"/>
        </w:rPr>
        <w:t>regardsing</w:t>
      </w:r>
      <w:proofErr w:type="spellEnd"/>
      <w:r>
        <w:rPr>
          <w:rFonts w:ascii="Comic Sans MS" w:hAnsi="Comic Sans MS"/>
          <w:lang w:val="en-CA" w:eastAsia="en-CA"/>
        </w:rPr>
        <w:t xml:space="preserve"> post-exposure immunization and advice</w:t>
      </w:r>
    </w:p>
    <w:p w:rsidR="005420C2" w:rsidRDefault="005420C2" w:rsidP="005420C2">
      <w:pPr>
        <w:pStyle w:val="NoSpacing"/>
        <w:numPr>
          <w:ilvl w:val="0"/>
          <w:numId w:val="43"/>
        </w:numPr>
        <w:rPr>
          <w:rFonts w:ascii="Comic Sans MS" w:hAnsi="Comic Sans MS"/>
          <w:lang w:val="en-CA" w:eastAsia="en-CA"/>
        </w:rPr>
      </w:pPr>
      <w:r>
        <w:rPr>
          <w:rFonts w:ascii="Comic Sans MS" w:hAnsi="Comic Sans MS"/>
          <w:lang w:val="en-CA" w:eastAsia="en-CA"/>
        </w:rPr>
        <w:t>Provide Toronto Public Health’s fact sheet “Biting Incidents – information for Parents: to the parents involved in the biting incident</w:t>
      </w:r>
    </w:p>
    <w:p w:rsidR="005420C2" w:rsidRPr="005420C2" w:rsidRDefault="005420C2" w:rsidP="005420C2">
      <w:pPr>
        <w:pStyle w:val="NoSpacing"/>
        <w:numPr>
          <w:ilvl w:val="0"/>
          <w:numId w:val="43"/>
        </w:numPr>
        <w:rPr>
          <w:rFonts w:ascii="Comic Sans MS" w:hAnsi="Comic Sans MS"/>
          <w:lang w:val="en-CA" w:eastAsia="en-CA"/>
        </w:rPr>
      </w:pPr>
      <w:r>
        <w:rPr>
          <w:rFonts w:ascii="Comic Sans MS" w:hAnsi="Comic Sans MS"/>
          <w:lang w:val="en-CA" w:eastAsia="en-CA"/>
        </w:rPr>
        <w:lastRenderedPageBreak/>
        <w:t>If either child has hepatitis B</w:t>
      </w:r>
      <w:proofErr w:type="gramStart"/>
      <w:r>
        <w:rPr>
          <w:rFonts w:ascii="Comic Sans MS" w:hAnsi="Comic Sans MS"/>
          <w:lang w:val="en-CA" w:eastAsia="en-CA"/>
        </w:rPr>
        <w:t>,C</w:t>
      </w:r>
      <w:proofErr w:type="gramEnd"/>
      <w:r>
        <w:rPr>
          <w:rFonts w:ascii="Comic Sans MS" w:hAnsi="Comic Sans MS"/>
          <w:lang w:val="en-CA" w:eastAsia="en-CA"/>
        </w:rPr>
        <w:t xml:space="preserve"> or HIV report the </w:t>
      </w:r>
      <w:proofErr w:type="spellStart"/>
      <w:r>
        <w:rPr>
          <w:rFonts w:ascii="Comic Sans MS" w:hAnsi="Comic Sans MS"/>
          <w:lang w:val="en-CA" w:eastAsia="en-CA"/>
        </w:rPr>
        <w:t>incidentto</w:t>
      </w:r>
      <w:proofErr w:type="spellEnd"/>
      <w:r>
        <w:rPr>
          <w:rFonts w:ascii="Comic Sans MS" w:hAnsi="Comic Sans MS"/>
          <w:lang w:val="en-CA" w:eastAsia="en-CA"/>
        </w:rPr>
        <w:t xml:space="preserve"> Toronto Public Health (TPH) as soon as possible and ensure confidentiality of the children and parents is respected. </w:t>
      </w:r>
    </w:p>
    <w:p w:rsidR="00C6145F" w:rsidRPr="005420C2" w:rsidRDefault="00C6145F" w:rsidP="005420C2">
      <w:pPr>
        <w:pStyle w:val="NoSpacing"/>
        <w:rPr>
          <w:rFonts w:ascii="Comic Sans MS" w:hAnsi="Comic Sans MS"/>
          <w:lang w:val="en-CA" w:eastAsia="en-CA"/>
        </w:rPr>
      </w:pPr>
      <w:r w:rsidRPr="005420C2">
        <w:rPr>
          <w:rFonts w:ascii="Comic Sans MS" w:hAnsi="Comic Sans MS"/>
          <w:lang w:val="en-CA" w:eastAsia="en-CA"/>
        </w:rPr>
        <w:t>Please report animal bites to Toronto Public Health Healthy Environments Program by calling Toronto Health Connection 416-338-7600.</w:t>
      </w:r>
    </w:p>
    <w:p w:rsidR="001551AA" w:rsidRDefault="001551AA" w:rsidP="006C3F7A">
      <w:pPr>
        <w:rPr>
          <w:rFonts w:ascii="Comic Sans MS" w:hAnsi="Comic Sans MS"/>
          <w:b/>
          <w:u w:val="single"/>
        </w:rPr>
      </w:pPr>
    </w:p>
    <w:p w:rsidR="00DB3176" w:rsidRPr="00B04EEF" w:rsidRDefault="00DB3176" w:rsidP="00DB3176">
      <w:pPr>
        <w:jc w:val="center"/>
        <w:rPr>
          <w:rFonts w:ascii="Comic Sans MS" w:hAnsi="Comic Sans MS"/>
          <w:b/>
          <w:u w:val="single"/>
        </w:rPr>
      </w:pPr>
      <w:r w:rsidRPr="00B04EEF">
        <w:rPr>
          <w:rFonts w:ascii="Comic Sans MS" w:hAnsi="Comic Sans MS"/>
          <w:b/>
          <w:u w:val="single"/>
        </w:rPr>
        <w:t>INFECTION CONTROL POLICY</w:t>
      </w:r>
    </w:p>
    <w:p w:rsidR="00DB3176" w:rsidRPr="00B04EEF" w:rsidRDefault="00DB3176" w:rsidP="00DB3176">
      <w:pPr>
        <w:rPr>
          <w:rFonts w:ascii="Comic Sans MS" w:hAnsi="Comic Sans MS"/>
          <w:b/>
          <w:sz w:val="10"/>
          <w:szCs w:val="10"/>
          <w:u w:val="single"/>
        </w:rPr>
      </w:pPr>
    </w:p>
    <w:p w:rsidR="00DB3176" w:rsidRPr="00B04EEF" w:rsidRDefault="00DB3176" w:rsidP="00DB3176">
      <w:pPr>
        <w:rPr>
          <w:rFonts w:ascii="Comic Sans MS" w:hAnsi="Comic Sans MS"/>
        </w:rPr>
      </w:pPr>
      <w:r w:rsidRPr="00B04EEF">
        <w:rPr>
          <w:rFonts w:ascii="Comic Sans MS" w:hAnsi="Comic Sans MS"/>
        </w:rPr>
        <w:t xml:space="preserve">Public Health requires child care </w:t>
      </w:r>
      <w:proofErr w:type="spellStart"/>
      <w:r w:rsidRPr="00B04EEF">
        <w:rPr>
          <w:rFonts w:ascii="Comic Sans MS" w:hAnsi="Comic Sans MS"/>
        </w:rPr>
        <w:t>centres</w:t>
      </w:r>
      <w:proofErr w:type="spellEnd"/>
      <w:r w:rsidRPr="00B04EEF">
        <w:rPr>
          <w:rFonts w:ascii="Comic Sans MS" w:hAnsi="Comic Sans MS"/>
        </w:rPr>
        <w:t xml:space="preserve"> to </w:t>
      </w:r>
      <w:r>
        <w:rPr>
          <w:rFonts w:ascii="Comic Sans MS" w:hAnsi="Comic Sans MS"/>
        </w:rPr>
        <w:t>contact</w:t>
      </w:r>
      <w:r w:rsidRPr="00B04EEF">
        <w:rPr>
          <w:rFonts w:ascii="Comic Sans MS" w:hAnsi="Comic Sans MS"/>
        </w:rPr>
        <w:t xml:space="preserve"> the Public Heal</w:t>
      </w:r>
      <w:r>
        <w:rPr>
          <w:rFonts w:ascii="Comic Sans MS" w:hAnsi="Comic Sans MS"/>
        </w:rPr>
        <w:t>th Infection Control Department</w:t>
      </w:r>
      <w:r w:rsidR="00542D41">
        <w:rPr>
          <w:rFonts w:ascii="Comic Sans MS" w:hAnsi="Comic Sans MS"/>
        </w:rPr>
        <w:t xml:space="preserve"> in the event of a raise in similar symptoms in a group over a small period of time</w:t>
      </w:r>
      <w:proofErr w:type="gramStart"/>
      <w:r w:rsidR="00542D41">
        <w:rPr>
          <w:rFonts w:ascii="Comic Sans MS" w:hAnsi="Comic Sans MS"/>
        </w:rPr>
        <w:t>.</w:t>
      </w:r>
      <w:r>
        <w:rPr>
          <w:rFonts w:ascii="Comic Sans MS" w:hAnsi="Comic Sans MS"/>
        </w:rPr>
        <w:t>.</w:t>
      </w:r>
      <w:proofErr w:type="gramEnd"/>
      <w:r w:rsidRPr="00B04EEF">
        <w:rPr>
          <w:rFonts w:ascii="Comic Sans MS" w:hAnsi="Comic Sans MS"/>
        </w:rPr>
        <w:t xml:space="preserve"> The centre will then be put into an “Outbreak”.  The centre will be advised how long the children would be required to stay off before returning.  The centre must comply with this request and notify parents immediately.</w:t>
      </w:r>
    </w:p>
    <w:p w:rsidR="00DB3176" w:rsidRPr="00B04EEF" w:rsidRDefault="00DB3176" w:rsidP="00DB3176">
      <w:pPr>
        <w:rPr>
          <w:rFonts w:ascii="Comic Sans MS" w:hAnsi="Comic Sans MS"/>
          <w:sz w:val="10"/>
          <w:szCs w:val="10"/>
        </w:rPr>
      </w:pPr>
    </w:p>
    <w:p w:rsidR="00DB3176" w:rsidRPr="00B04EEF" w:rsidRDefault="00DB3176" w:rsidP="00DB3176">
      <w:pPr>
        <w:rPr>
          <w:rFonts w:ascii="Comic Sans MS" w:hAnsi="Comic Sans MS"/>
        </w:rPr>
      </w:pPr>
      <w:r w:rsidRPr="00B04EEF">
        <w:rPr>
          <w:rFonts w:ascii="Comic Sans MS" w:hAnsi="Comic Sans MS"/>
        </w:rPr>
        <w:t>The centre has a responsibility to reinforce good personal hygiene (hand</w:t>
      </w:r>
      <w:r w:rsidR="00E22289">
        <w:rPr>
          <w:rFonts w:ascii="Comic Sans MS" w:hAnsi="Comic Sans MS"/>
        </w:rPr>
        <w:t xml:space="preserve"> </w:t>
      </w:r>
      <w:r w:rsidRPr="00B04EEF">
        <w:rPr>
          <w:rFonts w:ascii="Comic Sans MS" w:hAnsi="Comic Sans MS"/>
        </w:rPr>
        <w:t>washing) before eating/feeding and after toilet use.</w:t>
      </w:r>
      <w:r>
        <w:rPr>
          <w:rFonts w:ascii="Comic Sans MS" w:hAnsi="Comic Sans MS"/>
        </w:rPr>
        <w:t xml:space="preserve">  </w:t>
      </w:r>
      <w:r w:rsidRPr="00B04EEF">
        <w:rPr>
          <w:rFonts w:ascii="Comic Sans MS" w:hAnsi="Comic Sans MS"/>
        </w:rPr>
        <w:t xml:space="preserve">Child care staff </w:t>
      </w:r>
      <w:r w:rsidR="006137F2">
        <w:rPr>
          <w:rFonts w:ascii="Comic Sans MS" w:hAnsi="Comic Sans MS"/>
        </w:rPr>
        <w:t>must</w:t>
      </w:r>
      <w:r w:rsidRPr="00B04EEF">
        <w:rPr>
          <w:rFonts w:ascii="Comic Sans MS" w:hAnsi="Comic Sans MS"/>
        </w:rPr>
        <w:t xml:space="preserve"> practice barrier precautions (gloves</w:t>
      </w:r>
      <w:r w:rsidR="004954F9">
        <w:rPr>
          <w:rFonts w:ascii="Comic Sans MS" w:hAnsi="Comic Sans MS"/>
        </w:rPr>
        <w:t>, smocks and masks</w:t>
      </w:r>
      <w:r w:rsidRPr="00B04EEF">
        <w:rPr>
          <w:rFonts w:ascii="Comic Sans MS" w:hAnsi="Comic Sans MS"/>
        </w:rPr>
        <w:t>) when contact with vomit or stool is likely to occur.</w:t>
      </w:r>
    </w:p>
    <w:p w:rsidR="00DB3176" w:rsidRPr="00B04EEF" w:rsidRDefault="00DB3176" w:rsidP="00DB3176">
      <w:pPr>
        <w:ind w:left="720"/>
        <w:rPr>
          <w:rFonts w:ascii="Comic Sans MS" w:hAnsi="Comic Sans MS"/>
          <w:sz w:val="10"/>
          <w:szCs w:val="10"/>
        </w:rPr>
      </w:pPr>
    </w:p>
    <w:p w:rsidR="00DB3176" w:rsidRPr="00B04EEF" w:rsidRDefault="00DB3176" w:rsidP="00485C08">
      <w:pPr>
        <w:rPr>
          <w:rFonts w:ascii="Comic Sans MS" w:hAnsi="Comic Sans MS"/>
        </w:rPr>
      </w:pPr>
      <w:r w:rsidRPr="00B04EEF">
        <w:rPr>
          <w:rFonts w:ascii="Comic Sans MS" w:hAnsi="Comic Sans MS"/>
        </w:rPr>
        <w:t>The Supervisor</w:t>
      </w:r>
      <w:r w:rsidR="00A74433">
        <w:rPr>
          <w:rFonts w:ascii="Comic Sans MS" w:hAnsi="Comic Sans MS"/>
        </w:rPr>
        <w:t>s</w:t>
      </w:r>
      <w:r w:rsidR="00F30568">
        <w:rPr>
          <w:rFonts w:ascii="Comic Sans MS" w:hAnsi="Comic Sans MS"/>
        </w:rPr>
        <w:t>, Team Lead</w:t>
      </w:r>
      <w:r w:rsidR="006137F2">
        <w:rPr>
          <w:rFonts w:ascii="Comic Sans MS" w:hAnsi="Comic Sans MS"/>
        </w:rPr>
        <w:t>s</w:t>
      </w:r>
      <w:r w:rsidR="00F30568">
        <w:rPr>
          <w:rFonts w:ascii="Comic Sans MS" w:hAnsi="Comic Sans MS"/>
        </w:rPr>
        <w:t xml:space="preserve"> or Designate</w:t>
      </w:r>
      <w:r w:rsidRPr="00B04EEF">
        <w:rPr>
          <w:rFonts w:ascii="Comic Sans MS" w:hAnsi="Comic Sans MS"/>
        </w:rPr>
        <w:t xml:space="preserve"> has the responsibility to ensure</w:t>
      </w:r>
      <w:r w:rsidR="00485C08">
        <w:rPr>
          <w:rFonts w:ascii="Comic Sans MS" w:hAnsi="Comic Sans MS"/>
        </w:rPr>
        <w:t xml:space="preserve"> g</w:t>
      </w:r>
      <w:r w:rsidRPr="00B04EEF">
        <w:rPr>
          <w:rFonts w:ascii="Comic Sans MS" w:hAnsi="Comic Sans MS"/>
        </w:rPr>
        <w:t>eneral co-ordination of the outbreak management process</w:t>
      </w:r>
      <w:r w:rsidR="00485C08">
        <w:rPr>
          <w:rFonts w:ascii="Comic Sans MS" w:hAnsi="Comic Sans MS"/>
        </w:rPr>
        <w:t>:</w:t>
      </w:r>
    </w:p>
    <w:p w:rsidR="00DB3176" w:rsidRPr="00B04EEF" w:rsidRDefault="00DB3176" w:rsidP="00DB3176">
      <w:pPr>
        <w:numPr>
          <w:ilvl w:val="0"/>
          <w:numId w:val="5"/>
        </w:numPr>
        <w:rPr>
          <w:rFonts w:ascii="Comic Sans MS" w:hAnsi="Comic Sans MS"/>
        </w:rPr>
      </w:pPr>
      <w:r w:rsidRPr="00B04EEF">
        <w:rPr>
          <w:rFonts w:ascii="Comic Sans MS" w:hAnsi="Comic Sans MS"/>
        </w:rPr>
        <w:t>Advise all parents</w:t>
      </w:r>
      <w:r w:rsidR="00603A76">
        <w:rPr>
          <w:rFonts w:ascii="Comic Sans MS" w:hAnsi="Comic Sans MS"/>
        </w:rPr>
        <w:t>/guardians</w:t>
      </w:r>
      <w:r w:rsidRPr="00B04EEF">
        <w:rPr>
          <w:rFonts w:ascii="Comic Sans MS" w:hAnsi="Comic Sans MS"/>
        </w:rPr>
        <w:t xml:space="preserve"> of the outbreak and what actions are necessary if their child becomes symptomatic over-night</w:t>
      </w:r>
    </w:p>
    <w:p w:rsidR="00DB3176" w:rsidRPr="00B04EEF" w:rsidRDefault="00DB3176" w:rsidP="00DB3176">
      <w:pPr>
        <w:numPr>
          <w:ilvl w:val="0"/>
          <w:numId w:val="5"/>
        </w:numPr>
        <w:rPr>
          <w:rFonts w:ascii="Comic Sans MS" w:hAnsi="Comic Sans MS"/>
        </w:rPr>
      </w:pPr>
      <w:r w:rsidRPr="00B04EEF">
        <w:rPr>
          <w:rFonts w:ascii="Comic Sans MS" w:hAnsi="Comic Sans MS"/>
        </w:rPr>
        <w:t>Provide updated line list to the health department daily</w:t>
      </w:r>
    </w:p>
    <w:p w:rsidR="00DB3176" w:rsidRPr="00B04EEF" w:rsidRDefault="00DB3176" w:rsidP="00DB3176">
      <w:pPr>
        <w:numPr>
          <w:ilvl w:val="0"/>
          <w:numId w:val="5"/>
        </w:numPr>
        <w:rPr>
          <w:rFonts w:ascii="Comic Sans MS" w:hAnsi="Comic Sans MS"/>
        </w:rPr>
      </w:pPr>
      <w:r w:rsidRPr="00B04EEF">
        <w:rPr>
          <w:rFonts w:ascii="Comic Sans MS" w:hAnsi="Comic Sans MS"/>
        </w:rPr>
        <w:t>Co-ordinate/ensure that agreed upon precautions are enforced.</w:t>
      </w:r>
    </w:p>
    <w:p w:rsidR="00DB3176" w:rsidRPr="00B04EEF" w:rsidRDefault="00DB3176" w:rsidP="00DB3176">
      <w:pPr>
        <w:numPr>
          <w:ilvl w:val="0"/>
          <w:numId w:val="5"/>
        </w:numPr>
        <w:rPr>
          <w:rFonts w:ascii="Comic Sans MS" w:hAnsi="Comic Sans MS"/>
        </w:rPr>
      </w:pPr>
      <w:r w:rsidRPr="00B04EEF">
        <w:rPr>
          <w:rFonts w:ascii="Comic Sans MS" w:hAnsi="Comic Sans MS"/>
        </w:rPr>
        <w:t xml:space="preserve">Ensure </w:t>
      </w:r>
      <w:r w:rsidR="00B30D62">
        <w:rPr>
          <w:rFonts w:ascii="Comic Sans MS" w:hAnsi="Comic Sans MS"/>
        </w:rPr>
        <w:t xml:space="preserve">permission forms are completed by parents/guardians and </w:t>
      </w:r>
      <w:r w:rsidRPr="00B04EEF">
        <w:rPr>
          <w:rFonts w:ascii="Comic Sans MS" w:hAnsi="Comic Sans MS"/>
        </w:rPr>
        <w:t>appropriate laboratory specimens are collected</w:t>
      </w:r>
      <w:r w:rsidR="00B30D62">
        <w:rPr>
          <w:rFonts w:ascii="Comic Sans MS" w:hAnsi="Comic Sans MS"/>
        </w:rPr>
        <w:t>.</w:t>
      </w:r>
    </w:p>
    <w:p w:rsidR="00DB3176" w:rsidRPr="00B04EEF" w:rsidRDefault="00DB3176" w:rsidP="00DB3176">
      <w:pPr>
        <w:numPr>
          <w:ilvl w:val="0"/>
          <w:numId w:val="5"/>
        </w:numPr>
        <w:rPr>
          <w:rFonts w:ascii="Comic Sans MS" w:hAnsi="Comic Sans MS"/>
        </w:rPr>
      </w:pPr>
      <w:r w:rsidRPr="00B04EEF">
        <w:rPr>
          <w:rFonts w:ascii="Comic Sans MS" w:hAnsi="Comic Sans MS"/>
        </w:rPr>
        <w:t>Advise Toronto Public Health of any hospitalizations or deaths of line listed cases.</w:t>
      </w:r>
    </w:p>
    <w:p w:rsidR="00DB3176" w:rsidRPr="00B04EEF" w:rsidRDefault="00DB3176" w:rsidP="00DB3176">
      <w:pPr>
        <w:numPr>
          <w:ilvl w:val="0"/>
          <w:numId w:val="5"/>
        </w:numPr>
        <w:rPr>
          <w:rFonts w:ascii="Comic Sans MS" w:hAnsi="Comic Sans MS"/>
        </w:rPr>
      </w:pPr>
      <w:r w:rsidRPr="00B04EEF">
        <w:rPr>
          <w:rFonts w:ascii="Comic Sans MS" w:hAnsi="Comic Sans MS"/>
        </w:rPr>
        <w:t>Encourage older children to report any outbreak-related symptoms to their caregiver.</w:t>
      </w:r>
    </w:p>
    <w:p w:rsidR="00DB3176" w:rsidRPr="00B04EEF" w:rsidRDefault="00DB3176" w:rsidP="00DB3176">
      <w:pPr>
        <w:numPr>
          <w:ilvl w:val="0"/>
          <w:numId w:val="5"/>
        </w:numPr>
        <w:rPr>
          <w:rFonts w:ascii="Comic Sans MS" w:hAnsi="Comic Sans MS"/>
        </w:rPr>
      </w:pPr>
      <w:r w:rsidRPr="00B04EEF">
        <w:rPr>
          <w:rFonts w:ascii="Comic Sans MS" w:hAnsi="Comic Sans MS"/>
        </w:rPr>
        <w:t>Isolate ill children until they are moved f</w:t>
      </w:r>
      <w:r w:rsidR="00894D7E">
        <w:rPr>
          <w:rFonts w:ascii="Comic Sans MS" w:hAnsi="Comic Sans MS"/>
        </w:rPr>
        <w:t>rom the centre by their parents/guardians.</w:t>
      </w:r>
    </w:p>
    <w:p w:rsidR="00DB3176" w:rsidRPr="00B04EEF" w:rsidRDefault="00DB3176" w:rsidP="00DB3176">
      <w:pPr>
        <w:numPr>
          <w:ilvl w:val="0"/>
          <w:numId w:val="5"/>
        </w:numPr>
        <w:rPr>
          <w:rFonts w:ascii="Comic Sans MS" w:hAnsi="Comic Sans MS"/>
        </w:rPr>
      </w:pPr>
      <w:r w:rsidRPr="00B04EEF">
        <w:rPr>
          <w:rFonts w:ascii="Comic Sans MS" w:hAnsi="Comic Sans MS"/>
        </w:rPr>
        <w:t>Any new admissions to the child care centre must be notified of the outbreak and potential risks to their children.</w:t>
      </w:r>
    </w:p>
    <w:p w:rsidR="00DB3176" w:rsidRPr="00B04EEF" w:rsidRDefault="00DB3176" w:rsidP="00DB3176">
      <w:pPr>
        <w:numPr>
          <w:ilvl w:val="0"/>
          <w:numId w:val="5"/>
        </w:numPr>
        <w:rPr>
          <w:rFonts w:ascii="Comic Sans MS" w:hAnsi="Comic Sans MS"/>
        </w:rPr>
      </w:pPr>
      <w:r w:rsidRPr="00B04EEF">
        <w:rPr>
          <w:rFonts w:ascii="Comic Sans MS" w:hAnsi="Comic Sans MS"/>
        </w:rPr>
        <w:t>Ensure that communal sensory activities are stopped during this period.</w:t>
      </w:r>
    </w:p>
    <w:p w:rsidR="00DB3176" w:rsidRPr="00B04EEF" w:rsidRDefault="00DB3176" w:rsidP="00DB3176">
      <w:pPr>
        <w:numPr>
          <w:ilvl w:val="0"/>
          <w:numId w:val="5"/>
        </w:numPr>
        <w:rPr>
          <w:rFonts w:ascii="Comic Sans MS" w:hAnsi="Comic Sans MS"/>
        </w:rPr>
      </w:pPr>
      <w:r w:rsidRPr="00B04EEF">
        <w:rPr>
          <w:rFonts w:ascii="Comic Sans MS" w:hAnsi="Comic Sans MS"/>
        </w:rPr>
        <w:lastRenderedPageBreak/>
        <w:t xml:space="preserve">Any staff that contracts an outbreak related illness must report it to the </w:t>
      </w:r>
      <w:r w:rsidR="00894D7E">
        <w:rPr>
          <w:rFonts w:ascii="Comic Sans MS" w:hAnsi="Comic Sans MS"/>
        </w:rPr>
        <w:t>management team</w:t>
      </w:r>
      <w:r w:rsidRPr="00B04EEF">
        <w:rPr>
          <w:rFonts w:ascii="Comic Sans MS" w:hAnsi="Comic Sans MS"/>
        </w:rPr>
        <w:t>.  Staff must be excluded for the required period.</w:t>
      </w:r>
    </w:p>
    <w:p w:rsidR="00DB3176" w:rsidRDefault="00DB3176" w:rsidP="00DB3176">
      <w:pPr>
        <w:numPr>
          <w:ilvl w:val="0"/>
          <w:numId w:val="5"/>
        </w:numPr>
        <w:rPr>
          <w:rFonts w:ascii="Comic Sans MS" w:hAnsi="Comic Sans MS"/>
        </w:rPr>
      </w:pPr>
      <w:r w:rsidRPr="00B04EEF">
        <w:rPr>
          <w:rFonts w:ascii="Comic Sans MS" w:hAnsi="Comic Sans MS"/>
        </w:rPr>
        <w:t xml:space="preserve">Ensure enhanced environmental cleaning/sanitizing including increased frequency of cleaning surfaces and objects that are high in traffic.  </w:t>
      </w:r>
    </w:p>
    <w:p w:rsidR="00AE5B01" w:rsidRPr="00515AC2" w:rsidRDefault="00AE5B01" w:rsidP="00AE5B01">
      <w:pPr>
        <w:ind w:left="1440"/>
        <w:rPr>
          <w:rFonts w:ascii="Comic Sans MS" w:hAnsi="Comic Sans MS"/>
          <w:sz w:val="10"/>
          <w:szCs w:val="10"/>
        </w:rPr>
      </w:pPr>
    </w:p>
    <w:p w:rsidR="00DB3176" w:rsidRPr="00B04EEF" w:rsidRDefault="00DB3176" w:rsidP="00DB3176">
      <w:pPr>
        <w:rPr>
          <w:rFonts w:ascii="Comic Sans MS" w:hAnsi="Comic Sans MS"/>
        </w:rPr>
      </w:pPr>
      <w:r w:rsidRPr="00B04EEF">
        <w:rPr>
          <w:rFonts w:ascii="Comic Sans MS" w:hAnsi="Comic Sans MS"/>
        </w:rPr>
        <w:t>Prior to declaring an outbreak over, the facility must be clear of new cases of infection (clients and staff) which meet the case definition for the period of communicability of the causative agent of the outbreak plus the period of communicability.</w:t>
      </w:r>
      <w:r w:rsidR="00D15749">
        <w:rPr>
          <w:rFonts w:ascii="Comic Sans MS" w:hAnsi="Comic Sans MS"/>
        </w:rPr>
        <w:t xml:space="preserve"> </w:t>
      </w:r>
    </w:p>
    <w:p w:rsidR="00DB22A4" w:rsidRDefault="00DB22A4" w:rsidP="00DB22A4">
      <w:pPr>
        <w:rPr>
          <w:rFonts w:ascii="Comic Sans MS" w:hAnsi="Comic Sans MS"/>
        </w:rPr>
      </w:pPr>
    </w:p>
    <w:p w:rsidR="00D15749" w:rsidRPr="00F722A5" w:rsidRDefault="00F722A5" w:rsidP="00F722A5">
      <w:pPr>
        <w:jc w:val="center"/>
        <w:rPr>
          <w:rFonts w:ascii="Comic Sans MS" w:hAnsi="Comic Sans MS"/>
          <w:b/>
          <w:u w:val="single"/>
        </w:rPr>
      </w:pPr>
      <w:r w:rsidRPr="00F722A5">
        <w:rPr>
          <w:rFonts w:ascii="Comic Sans MS" w:hAnsi="Comic Sans MS"/>
          <w:b/>
          <w:u w:val="single"/>
        </w:rPr>
        <w:t>ROUTINE PRACTICES</w:t>
      </w:r>
    </w:p>
    <w:p w:rsidR="00DB22A4" w:rsidRDefault="00DB22A4" w:rsidP="00C25006">
      <w:pPr>
        <w:ind w:left="720"/>
        <w:rPr>
          <w:rFonts w:ascii="Comic Sans MS" w:hAnsi="Comic Sans MS"/>
        </w:rPr>
      </w:pPr>
    </w:p>
    <w:p w:rsidR="00F722A5" w:rsidRDefault="00F722A5" w:rsidP="00C25006">
      <w:pPr>
        <w:ind w:left="720"/>
        <w:rPr>
          <w:rFonts w:ascii="Comic Sans MS" w:hAnsi="Comic Sans MS"/>
        </w:rPr>
      </w:pPr>
      <w:r>
        <w:rPr>
          <w:rFonts w:ascii="Comic Sans MS" w:hAnsi="Comic Sans MS"/>
        </w:rPr>
        <w:t>Routine Practices at Alderwood Action are based on the premise that everyone is potentially infectious, even when asymptomatic and that the same safe standards of practice should be used routinely with everyone to prevent exposure to blood, body fluids, secretions, excretions, mucous membranes, non intact skin or soiled items and to prevent the spread of micro</w:t>
      </w:r>
      <w:r w:rsidR="00F52E4D">
        <w:rPr>
          <w:rFonts w:ascii="Comic Sans MS" w:hAnsi="Comic Sans MS"/>
        </w:rPr>
        <w:t>-</w:t>
      </w:r>
      <w:r>
        <w:rPr>
          <w:rFonts w:ascii="Comic Sans MS" w:hAnsi="Comic Sans MS"/>
        </w:rPr>
        <w:t>organisms.</w:t>
      </w:r>
    </w:p>
    <w:p w:rsidR="00F722A5" w:rsidRDefault="00F722A5" w:rsidP="00C25006">
      <w:pPr>
        <w:ind w:left="720"/>
        <w:rPr>
          <w:rFonts w:ascii="Comic Sans MS" w:hAnsi="Comic Sans MS"/>
        </w:rPr>
      </w:pPr>
    </w:p>
    <w:p w:rsidR="002A6CD4" w:rsidRDefault="00067CE7" w:rsidP="002A6CD4">
      <w:pPr>
        <w:ind w:left="720"/>
        <w:rPr>
          <w:rFonts w:ascii="Comic Sans MS" w:hAnsi="Comic Sans MS"/>
        </w:rPr>
      </w:pPr>
      <w:r>
        <w:rPr>
          <w:rFonts w:ascii="Comic Sans MS" w:hAnsi="Comic Sans MS"/>
        </w:rPr>
        <w:t>S</w:t>
      </w:r>
      <w:r w:rsidR="00F722A5">
        <w:rPr>
          <w:rFonts w:ascii="Comic Sans MS" w:hAnsi="Comic Sans MS"/>
        </w:rPr>
        <w:t xml:space="preserve">taff, students and volunteers must assess the risk of exposure to blood, body fluids and non-intact skin and identify the strategies that will </w:t>
      </w:r>
      <w:r w:rsidR="00C9265C">
        <w:rPr>
          <w:rFonts w:ascii="Comic Sans MS" w:hAnsi="Comic Sans MS"/>
        </w:rPr>
        <w:t xml:space="preserve">best </w:t>
      </w:r>
      <w:r w:rsidR="00F722A5">
        <w:rPr>
          <w:rFonts w:ascii="Comic Sans MS" w:hAnsi="Comic Sans MS"/>
        </w:rPr>
        <w:t xml:space="preserve">decrease exposure risk and prevent the transmission of microorganisms.  This risk assessment followed by the implementation of Routine Practices to reduce or remove risk should be incorporated in to </w:t>
      </w:r>
      <w:r w:rsidR="00EB70BD">
        <w:rPr>
          <w:rFonts w:ascii="Comic Sans MS" w:hAnsi="Comic Sans MS"/>
        </w:rPr>
        <w:t>our daily duties</w:t>
      </w:r>
      <w:r w:rsidR="00F722A5">
        <w:rPr>
          <w:rFonts w:ascii="Comic Sans MS" w:hAnsi="Comic Sans MS"/>
        </w:rPr>
        <w:t xml:space="preserve">.  </w:t>
      </w:r>
      <w:r w:rsidR="002A6CD4">
        <w:rPr>
          <w:rFonts w:ascii="Comic Sans MS" w:hAnsi="Comic Sans MS"/>
        </w:rPr>
        <w:t>When performing activities and providing care, staff should be assessing the risk of:</w:t>
      </w:r>
    </w:p>
    <w:p w:rsidR="002A6CD4" w:rsidRDefault="002A6CD4" w:rsidP="002A6CD4">
      <w:pPr>
        <w:pStyle w:val="ListParagraph"/>
        <w:numPr>
          <w:ilvl w:val="0"/>
          <w:numId w:val="7"/>
        </w:numPr>
        <w:rPr>
          <w:rFonts w:ascii="Comic Sans MS" w:hAnsi="Comic Sans MS"/>
        </w:rPr>
      </w:pPr>
      <w:r>
        <w:rPr>
          <w:rFonts w:ascii="Comic Sans MS" w:hAnsi="Comic Sans MS"/>
        </w:rPr>
        <w:t>Contamination of skin or clothing by microorganisms in the environment</w:t>
      </w:r>
    </w:p>
    <w:p w:rsidR="002A6CD4" w:rsidRDefault="002A6CD4" w:rsidP="002A6CD4">
      <w:pPr>
        <w:pStyle w:val="ListParagraph"/>
        <w:numPr>
          <w:ilvl w:val="0"/>
          <w:numId w:val="7"/>
        </w:numPr>
        <w:rPr>
          <w:rFonts w:ascii="Comic Sans MS" w:hAnsi="Comic Sans MS"/>
        </w:rPr>
      </w:pPr>
      <w:r>
        <w:rPr>
          <w:rFonts w:ascii="Comic Sans MS" w:hAnsi="Comic Sans MS"/>
        </w:rPr>
        <w:t>Exposure to blood, body fluids, secretions, excretions, tissues</w:t>
      </w:r>
    </w:p>
    <w:p w:rsidR="002A6CD4" w:rsidRDefault="002A6CD4" w:rsidP="002A6CD4">
      <w:pPr>
        <w:pStyle w:val="ListParagraph"/>
        <w:numPr>
          <w:ilvl w:val="0"/>
          <w:numId w:val="7"/>
        </w:numPr>
        <w:rPr>
          <w:rFonts w:ascii="Comic Sans MS" w:hAnsi="Comic Sans MS"/>
        </w:rPr>
      </w:pPr>
      <w:r>
        <w:rPr>
          <w:rFonts w:ascii="Comic Sans MS" w:hAnsi="Comic Sans MS"/>
        </w:rPr>
        <w:t>Exposure to non-intact skin</w:t>
      </w:r>
    </w:p>
    <w:p w:rsidR="002A6CD4" w:rsidRDefault="002A6CD4" w:rsidP="002A6CD4">
      <w:pPr>
        <w:pStyle w:val="ListParagraph"/>
        <w:numPr>
          <w:ilvl w:val="0"/>
          <w:numId w:val="7"/>
        </w:numPr>
        <w:rPr>
          <w:rFonts w:ascii="Comic Sans MS" w:hAnsi="Comic Sans MS"/>
        </w:rPr>
      </w:pPr>
      <w:r>
        <w:rPr>
          <w:rFonts w:ascii="Comic Sans MS" w:hAnsi="Comic Sans MS"/>
        </w:rPr>
        <w:t>Exposure to mucous membranes</w:t>
      </w:r>
    </w:p>
    <w:p w:rsidR="002A6CD4" w:rsidRDefault="002A6CD4" w:rsidP="002A6CD4">
      <w:pPr>
        <w:pStyle w:val="ListParagraph"/>
        <w:numPr>
          <w:ilvl w:val="0"/>
          <w:numId w:val="7"/>
        </w:numPr>
        <w:rPr>
          <w:rFonts w:ascii="Comic Sans MS" w:hAnsi="Comic Sans MS"/>
        </w:rPr>
      </w:pPr>
      <w:r>
        <w:rPr>
          <w:rFonts w:ascii="Comic Sans MS" w:hAnsi="Comic Sans MS"/>
        </w:rPr>
        <w:t>Exposure to contaminated equipment or surfaces</w:t>
      </w:r>
    </w:p>
    <w:p w:rsidR="002A6CD4" w:rsidRDefault="002A6CD4" w:rsidP="002A6CD4">
      <w:pPr>
        <w:pStyle w:val="ListParagraph"/>
        <w:numPr>
          <w:ilvl w:val="0"/>
          <w:numId w:val="7"/>
        </w:numPr>
        <w:rPr>
          <w:rFonts w:ascii="Comic Sans MS" w:hAnsi="Comic Sans MS"/>
        </w:rPr>
      </w:pPr>
      <w:r>
        <w:rPr>
          <w:rFonts w:ascii="Comic Sans MS" w:hAnsi="Comic Sans MS"/>
        </w:rPr>
        <w:t xml:space="preserve">Recognition of symptoms of infection </w:t>
      </w:r>
    </w:p>
    <w:p w:rsidR="002A6CD4" w:rsidRDefault="002A6CD4" w:rsidP="002A6CD4">
      <w:pPr>
        <w:rPr>
          <w:rFonts w:ascii="Comic Sans MS" w:hAnsi="Comic Sans MS"/>
        </w:rPr>
      </w:pPr>
    </w:p>
    <w:p w:rsidR="002A6CD4" w:rsidRDefault="00C6145F" w:rsidP="002A6CD4">
      <w:pPr>
        <w:rPr>
          <w:rFonts w:ascii="Comic Sans MS" w:hAnsi="Comic Sans MS"/>
        </w:rPr>
      </w:pPr>
      <w:r>
        <w:rPr>
          <w:rFonts w:ascii="Comic Sans MS" w:hAnsi="Comic Sans MS"/>
        </w:rPr>
        <w:t xml:space="preserve">          The key elements of routine practices in day nurseries are:</w:t>
      </w:r>
    </w:p>
    <w:p w:rsidR="00C6145F" w:rsidRDefault="00C6145F" w:rsidP="00D659AE">
      <w:pPr>
        <w:pStyle w:val="ListParagraph"/>
        <w:numPr>
          <w:ilvl w:val="0"/>
          <w:numId w:val="21"/>
        </w:numPr>
        <w:rPr>
          <w:rFonts w:ascii="Comic Sans MS" w:hAnsi="Comic Sans MS"/>
        </w:rPr>
      </w:pPr>
      <w:r>
        <w:rPr>
          <w:rFonts w:ascii="Comic Sans MS" w:hAnsi="Comic Sans MS"/>
        </w:rPr>
        <w:t xml:space="preserve">Assess the risk of exposure  to disease-causing microorganisms and take appropriate action </w:t>
      </w:r>
    </w:p>
    <w:p w:rsidR="00C6145F" w:rsidRDefault="00C6145F" w:rsidP="00D659AE">
      <w:pPr>
        <w:pStyle w:val="ListParagraph"/>
        <w:numPr>
          <w:ilvl w:val="0"/>
          <w:numId w:val="21"/>
        </w:numPr>
        <w:rPr>
          <w:rFonts w:ascii="Comic Sans MS" w:hAnsi="Comic Sans MS"/>
        </w:rPr>
      </w:pPr>
      <w:r>
        <w:rPr>
          <w:rFonts w:ascii="Comic Sans MS" w:hAnsi="Comic Sans MS"/>
        </w:rPr>
        <w:t xml:space="preserve">Clean and disinfect all contact surfaces </w:t>
      </w:r>
    </w:p>
    <w:p w:rsidR="00C6145F" w:rsidRDefault="00C6145F" w:rsidP="00D659AE">
      <w:pPr>
        <w:pStyle w:val="ListParagraph"/>
        <w:numPr>
          <w:ilvl w:val="0"/>
          <w:numId w:val="21"/>
        </w:numPr>
        <w:rPr>
          <w:rFonts w:ascii="Comic Sans MS" w:hAnsi="Comic Sans MS"/>
        </w:rPr>
      </w:pPr>
      <w:r>
        <w:rPr>
          <w:rFonts w:ascii="Comic Sans MS" w:hAnsi="Comic Sans MS"/>
        </w:rPr>
        <w:lastRenderedPageBreak/>
        <w:t>Keep your hands clean</w:t>
      </w:r>
    </w:p>
    <w:p w:rsidR="00C6145F" w:rsidRDefault="00C6145F" w:rsidP="00D659AE">
      <w:pPr>
        <w:pStyle w:val="ListParagraph"/>
        <w:numPr>
          <w:ilvl w:val="0"/>
          <w:numId w:val="21"/>
        </w:numPr>
        <w:rPr>
          <w:rFonts w:ascii="Comic Sans MS" w:hAnsi="Comic Sans MS"/>
        </w:rPr>
      </w:pPr>
      <w:r>
        <w:rPr>
          <w:rFonts w:ascii="Comic Sans MS" w:hAnsi="Comic Sans MS"/>
        </w:rPr>
        <w:t>Cough or sneeze into your sleeve, practice respiratory etiquette</w:t>
      </w:r>
    </w:p>
    <w:p w:rsidR="00C6145F" w:rsidRDefault="00C6145F" w:rsidP="00D659AE">
      <w:pPr>
        <w:pStyle w:val="ListParagraph"/>
        <w:numPr>
          <w:ilvl w:val="0"/>
          <w:numId w:val="21"/>
        </w:numPr>
        <w:rPr>
          <w:rFonts w:ascii="Comic Sans MS" w:hAnsi="Comic Sans MS"/>
        </w:rPr>
      </w:pPr>
      <w:r>
        <w:rPr>
          <w:rFonts w:ascii="Comic Sans MS" w:hAnsi="Comic Sans MS"/>
        </w:rPr>
        <w:t>Monitor symptoms of staff and children who are ill</w:t>
      </w:r>
    </w:p>
    <w:p w:rsidR="00C6145F" w:rsidRDefault="00C6145F" w:rsidP="00D659AE">
      <w:pPr>
        <w:pStyle w:val="ListParagraph"/>
        <w:numPr>
          <w:ilvl w:val="0"/>
          <w:numId w:val="21"/>
        </w:numPr>
        <w:rPr>
          <w:rFonts w:ascii="Comic Sans MS" w:hAnsi="Comic Sans MS"/>
        </w:rPr>
      </w:pPr>
      <w:r>
        <w:rPr>
          <w:rFonts w:ascii="Comic Sans MS" w:hAnsi="Comic Sans MS"/>
        </w:rPr>
        <w:t>Identify trends/outbreaks and report them to public health</w:t>
      </w:r>
    </w:p>
    <w:p w:rsidR="00C6145F" w:rsidRDefault="00C6145F" w:rsidP="00D659AE">
      <w:pPr>
        <w:pStyle w:val="ListParagraph"/>
        <w:numPr>
          <w:ilvl w:val="0"/>
          <w:numId w:val="21"/>
        </w:numPr>
        <w:rPr>
          <w:rFonts w:ascii="Comic Sans MS" w:hAnsi="Comic Sans MS"/>
        </w:rPr>
      </w:pPr>
      <w:r>
        <w:rPr>
          <w:rFonts w:ascii="Comic Sans MS" w:hAnsi="Comic Sans MS"/>
        </w:rPr>
        <w:t>Staff and children who are ill are required to stay home</w:t>
      </w:r>
    </w:p>
    <w:p w:rsidR="002A6CD4" w:rsidRPr="001551AA" w:rsidRDefault="00C6145F" w:rsidP="00D659AE">
      <w:pPr>
        <w:pStyle w:val="ListParagraph"/>
        <w:numPr>
          <w:ilvl w:val="0"/>
          <w:numId w:val="21"/>
        </w:numPr>
        <w:rPr>
          <w:rFonts w:ascii="Comic Sans MS" w:hAnsi="Comic Sans MS"/>
        </w:rPr>
      </w:pPr>
      <w:r>
        <w:rPr>
          <w:rFonts w:ascii="Comic Sans MS" w:hAnsi="Comic Sans MS"/>
        </w:rPr>
        <w:t>Stock appropriate personal protective equipment in easily accessible areas for staff to use.</w:t>
      </w:r>
    </w:p>
    <w:p w:rsidR="002A6CD4" w:rsidRDefault="002A6CD4" w:rsidP="002A6CD4">
      <w:pPr>
        <w:jc w:val="center"/>
        <w:rPr>
          <w:rFonts w:ascii="Comic Sans MS" w:hAnsi="Comic Sans MS"/>
          <w:b/>
          <w:u w:val="single"/>
        </w:rPr>
      </w:pPr>
      <w:r>
        <w:rPr>
          <w:rFonts w:ascii="Comic Sans MS" w:hAnsi="Comic Sans MS"/>
          <w:b/>
          <w:u w:val="single"/>
        </w:rPr>
        <w:t>RESPIRATORY ETIQUETTE</w:t>
      </w:r>
    </w:p>
    <w:p w:rsidR="002A6CD4" w:rsidRPr="009A6AF6" w:rsidRDefault="002A6CD4" w:rsidP="002A6CD4">
      <w:pPr>
        <w:jc w:val="center"/>
        <w:rPr>
          <w:rFonts w:ascii="Comic Sans MS" w:hAnsi="Comic Sans MS"/>
          <w:b/>
          <w:sz w:val="10"/>
          <w:szCs w:val="10"/>
          <w:u w:val="single"/>
        </w:rPr>
      </w:pPr>
    </w:p>
    <w:p w:rsidR="002A6CD4" w:rsidRDefault="00067CE7" w:rsidP="002A6CD4">
      <w:pPr>
        <w:rPr>
          <w:rFonts w:ascii="Comic Sans MS" w:hAnsi="Comic Sans MS"/>
        </w:rPr>
      </w:pPr>
      <w:r>
        <w:rPr>
          <w:rFonts w:ascii="Comic Sans MS" w:hAnsi="Comic Sans MS"/>
        </w:rPr>
        <w:t>Children s</w:t>
      </w:r>
      <w:r w:rsidR="002A6CD4">
        <w:rPr>
          <w:rFonts w:ascii="Comic Sans MS" w:hAnsi="Comic Sans MS"/>
        </w:rPr>
        <w:t>taff, students and volunteers are expected to practice an</w:t>
      </w:r>
      <w:r w:rsidR="00AC666F">
        <w:rPr>
          <w:rFonts w:ascii="Comic Sans MS" w:hAnsi="Comic Sans MS"/>
        </w:rPr>
        <w:t>d enforce respiratory etiquette; p</w:t>
      </w:r>
      <w:r w:rsidR="002A6CD4">
        <w:rPr>
          <w:rFonts w:ascii="Comic Sans MS" w:hAnsi="Comic Sans MS"/>
        </w:rPr>
        <w:t>ersonal practices that help prevent the spread of micro</w:t>
      </w:r>
      <w:r w:rsidR="00AC666F">
        <w:rPr>
          <w:rFonts w:ascii="Comic Sans MS" w:hAnsi="Comic Sans MS"/>
        </w:rPr>
        <w:t>-</w:t>
      </w:r>
      <w:r w:rsidR="002A6CD4">
        <w:rPr>
          <w:rFonts w:ascii="Comic Sans MS" w:hAnsi="Comic Sans MS"/>
        </w:rPr>
        <w:t>organisms that cause respiratory infections.  These personal practices include:</w:t>
      </w:r>
    </w:p>
    <w:p w:rsidR="002A6CD4" w:rsidRDefault="002A6CD4" w:rsidP="002A6CD4">
      <w:pPr>
        <w:pStyle w:val="ListParagraph"/>
        <w:numPr>
          <w:ilvl w:val="0"/>
          <w:numId w:val="8"/>
        </w:numPr>
        <w:rPr>
          <w:rFonts w:ascii="Comic Sans MS" w:hAnsi="Comic Sans MS"/>
        </w:rPr>
      </w:pPr>
      <w:r>
        <w:rPr>
          <w:rFonts w:ascii="Comic Sans MS" w:hAnsi="Comic Sans MS"/>
        </w:rPr>
        <w:t>Not coming to th</w:t>
      </w:r>
      <w:r w:rsidR="00B02286">
        <w:rPr>
          <w:rFonts w:ascii="Comic Sans MS" w:hAnsi="Comic Sans MS"/>
        </w:rPr>
        <w:t>e centre when acutely ill with</w:t>
      </w:r>
      <w:r>
        <w:rPr>
          <w:rFonts w:ascii="Comic Sans MS" w:hAnsi="Comic Sans MS"/>
        </w:rPr>
        <w:t xml:space="preserve"> a respiratory infection</w:t>
      </w:r>
    </w:p>
    <w:p w:rsidR="002A6CD4" w:rsidRDefault="002A6CD4" w:rsidP="002A6CD4">
      <w:pPr>
        <w:pStyle w:val="ListParagraph"/>
        <w:numPr>
          <w:ilvl w:val="0"/>
          <w:numId w:val="8"/>
        </w:numPr>
        <w:rPr>
          <w:rFonts w:ascii="Comic Sans MS" w:hAnsi="Comic Sans MS"/>
        </w:rPr>
      </w:pPr>
      <w:r>
        <w:rPr>
          <w:rFonts w:ascii="Comic Sans MS" w:hAnsi="Comic Sans MS"/>
        </w:rPr>
        <w:t>Avoidance measures that minimize contact with droplets when coughing or sneezing such as:</w:t>
      </w:r>
    </w:p>
    <w:p w:rsidR="002A6CD4" w:rsidRDefault="002A6CD4" w:rsidP="00D659AE">
      <w:pPr>
        <w:pStyle w:val="ListParagraph"/>
        <w:numPr>
          <w:ilvl w:val="0"/>
          <w:numId w:val="9"/>
        </w:numPr>
        <w:rPr>
          <w:rFonts w:ascii="Comic Sans MS" w:hAnsi="Comic Sans MS"/>
        </w:rPr>
      </w:pPr>
      <w:r>
        <w:rPr>
          <w:rFonts w:ascii="Comic Sans MS" w:hAnsi="Comic Sans MS"/>
        </w:rPr>
        <w:t>Coughing in your sleeve</w:t>
      </w:r>
    </w:p>
    <w:p w:rsidR="002A6CD4" w:rsidRDefault="002A6CD4" w:rsidP="00D659AE">
      <w:pPr>
        <w:pStyle w:val="ListParagraph"/>
        <w:numPr>
          <w:ilvl w:val="0"/>
          <w:numId w:val="9"/>
        </w:numPr>
        <w:rPr>
          <w:rFonts w:ascii="Comic Sans MS" w:hAnsi="Comic Sans MS"/>
        </w:rPr>
      </w:pPr>
      <w:r>
        <w:rPr>
          <w:rFonts w:ascii="Comic Sans MS" w:hAnsi="Comic Sans MS"/>
        </w:rPr>
        <w:t>Turning your head away from others</w:t>
      </w:r>
    </w:p>
    <w:p w:rsidR="002A6CD4" w:rsidRDefault="002A6CD4" w:rsidP="00D659AE">
      <w:pPr>
        <w:pStyle w:val="ListParagraph"/>
        <w:numPr>
          <w:ilvl w:val="0"/>
          <w:numId w:val="9"/>
        </w:numPr>
        <w:rPr>
          <w:rFonts w:ascii="Comic Sans MS" w:hAnsi="Comic Sans MS"/>
        </w:rPr>
      </w:pPr>
      <w:r>
        <w:rPr>
          <w:rFonts w:ascii="Comic Sans MS" w:hAnsi="Comic Sans MS"/>
        </w:rPr>
        <w:t>Maintaining a two-meter separation from others</w:t>
      </w:r>
      <w:r w:rsidR="00BC581C">
        <w:rPr>
          <w:rFonts w:ascii="Comic Sans MS" w:hAnsi="Comic Sans MS"/>
        </w:rPr>
        <w:t xml:space="preserve"> (when possible)</w:t>
      </w:r>
    </w:p>
    <w:p w:rsidR="002A6CD4" w:rsidRDefault="002A6CD4" w:rsidP="00D659AE">
      <w:pPr>
        <w:pStyle w:val="ListParagraph"/>
        <w:numPr>
          <w:ilvl w:val="0"/>
          <w:numId w:val="9"/>
        </w:numPr>
        <w:rPr>
          <w:rFonts w:ascii="Comic Sans MS" w:hAnsi="Comic Sans MS"/>
        </w:rPr>
      </w:pPr>
      <w:r>
        <w:rPr>
          <w:rFonts w:ascii="Comic Sans MS" w:hAnsi="Comic Sans MS"/>
        </w:rPr>
        <w:t>Covering the nose and mouth with tissue</w:t>
      </w:r>
    </w:p>
    <w:p w:rsidR="002A6CD4" w:rsidRDefault="002A6CD4" w:rsidP="00D659AE">
      <w:pPr>
        <w:pStyle w:val="ListParagraph"/>
        <w:numPr>
          <w:ilvl w:val="0"/>
          <w:numId w:val="10"/>
        </w:numPr>
        <w:rPr>
          <w:rFonts w:ascii="Comic Sans MS" w:hAnsi="Comic Sans MS"/>
        </w:rPr>
      </w:pPr>
      <w:r>
        <w:rPr>
          <w:rFonts w:ascii="Comic Sans MS" w:hAnsi="Comic Sans MS"/>
        </w:rPr>
        <w:t xml:space="preserve">Immediate disposal of tissues into waste after use </w:t>
      </w:r>
    </w:p>
    <w:p w:rsidR="00CA0E1A" w:rsidRDefault="00CA0E1A" w:rsidP="00D659AE">
      <w:pPr>
        <w:pStyle w:val="ListParagraph"/>
        <w:numPr>
          <w:ilvl w:val="0"/>
          <w:numId w:val="10"/>
        </w:numPr>
        <w:rPr>
          <w:rFonts w:ascii="Comic Sans MS" w:hAnsi="Comic Sans MS"/>
        </w:rPr>
      </w:pPr>
      <w:r>
        <w:rPr>
          <w:rFonts w:ascii="Comic Sans MS" w:hAnsi="Comic Sans MS"/>
        </w:rPr>
        <w:t>Immediate hand hygiene after disposal of tissue.</w:t>
      </w:r>
    </w:p>
    <w:p w:rsidR="00CA0E1A" w:rsidRDefault="00CA0E1A" w:rsidP="00CA0E1A">
      <w:pPr>
        <w:rPr>
          <w:rFonts w:ascii="Comic Sans MS" w:hAnsi="Comic Sans MS"/>
        </w:rPr>
      </w:pPr>
      <w:r>
        <w:rPr>
          <w:rFonts w:ascii="Comic Sans MS" w:hAnsi="Comic Sans MS"/>
        </w:rPr>
        <w:t>(Please refer to the cover your cough poster located in all classrooms/washrooms and in the kitchen)</w:t>
      </w:r>
    </w:p>
    <w:p w:rsidR="00CA0E1A" w:rsidRPr="009A6AF6" w:rsidRDefault="00CA0E1A" w:rsidP="00CA0E1A">
      <w:pPr>
        <w:rPr>
          <w:rFonts w:ascii="Comic Sans MS" w:hAnsi="Comic Sans MS"/>
          <w:sz w:val="10"/>
          <w:szCs w:val="10"/>
        </w:rPr>
      </w:pPr>
    </w:p>
    <w:p w:rsidR="00CA0E1A" w:rsidRDefault="00CA0E1A" w:rsidP="00CA0E1A">
      <w:pPr>
        <w:jc w:val="center"/>
        <w:rPr>
          <w:rFonts w:ascii="Comic Sans MS" w:hAnsi="Comic Sans MS"/>
          <w:b/>
          <w:u w:val="single"/>
        </w:rPr>
      </w:pPr>
      <w:r>
        <w:rPr>
          <w:rFonts w:ascii="Comic Sans MS" w:hAnsi="Comic Sans MS"/>
          <w:b/>
          <w:u w:val="single"/>
        </w:rPr>
        <w:t>HAND HYGIENE</w:t>
      </w:r>
    </w:p>
    <w:p w:rsidR="00CA0E1A" w:rsidRPr="009A6AF6" w:rsidRDefault="00CA0E1A" w:rsidP="00CA0E1A">
      <w:pPr>
        <w:jc w:val="center"/>
        <w:rPr>
          <w:rFonts w:ascii="Comic Sans MS" w:hAnsi="Comic Sans MS"/>
          <w:b/>
          <w:sz w:val="10"/>
          <w:szCs w:val="10"/>
          <w:u w:val="single"/>
        </w:rPr>
      </w:pPr>
    </w:p>
    <w:p w:rsidR="00CA0E1A" w:rsidRDefault="00CA0E1A" w:rsidP="00CA0E1A">
      <w:pPr>
        <w:rPr>
          <w:rFonts w:ascii="Comic Sans MS" w:hAnsi="Comic Sans MS"/>
        </w:rPr>
      </w:pPr>
      <w:r>
        <w:rPr>
          <w:rFonts w:ascii="Comic Sans MS" w:hAnsi="Comic Sans MS"/>
        </w:rPr>
        <w:t>Hand hygiene is a general term referring to any action of hand cleaning.  Hand hygiene relates to the removal of visible soil and removal or killing of transient micro</w:t>
      </w:r>
      <w:r w:rsidR="001D7FF0">
        <w:rPr>
          <w:rFonts w:ascii="Comic Sans MS" w:hAnsi="Comic Sans MS"/>
        </w:rPr>
        <w:t>-</w:t>
      </w:r>
      <w:r>
        <w:rPr>
          <w:rFonts w:ascii="Comic Sans MS" w:hAnsi="Comic Sans MS"/>
        </w:rPr>
        <w:t xml:space="preserve">organisms from the hands while maintaining good skin integrity resulting from a hand care program. Intact skin is the body’s first line of defense against bacteria; therefore careful attention to hand care is an essential part of the hand hygiene program.  The presence of dermatitis, cracks, cuts or abrasions can trap bacteria and compromise hand hygiene.  Dermatitis also increases shedding of skin </w:t>
      </w:r>
      <w:proofErr w:type="spellStart"/>
      <w:r>
        <w:rPr>
          <w:rFonts w:ascii="Comic Sans MS" w:hAnsi="Comic Sans MS"/>
        </w:rPr>
        <w:t>squames</w:t>
      </w:r>
      <w:proofErr w:type="spellEnd"/>
      <w:r>
        <w:rPr>
          <w:rFonts w:ascii="Comic Sans MS" w:hAnsi="Comic Sans MS"/>
        </w:rPr>
        <w:t xml:space="preserve"> (a scale or scale like mass) and therefore, shedding of bacteria.  A common barrier to compliance with hand hygiene is the adverse effects of products on the skin.</w:t>
      </w:r>
    </w:p>
    <w:p w:rsidR="003F397A" w:rsidRDefault="003F397A" w:rsidP="00CA0E1A">
      <w:pPr>
        <w:rPr>
          <w:rFonts w:ascii="Comic Sans MS" w:hAnsi="Comic Sans MS"/>
        </w:rPr>
      </w:pPr>
    </w:p>
    <w:p w:rsidR="009A6AF6" w:rsidRDefault="003F397A" w:rsidP="00CA0E1A">
      <w:pPr>
        <w:rPr>
          <w:rFonts w:ascii="Comic Sans MS" w:hAnsi="Comic Sans MS"/>
        </w:rPr>
      </w:pPr>
      <w:r>
        <w:rPr>
          <w:rFonts w:ascii="Comic Sans MS" w:hAnsi="Comic Sans MS"/>
        </w:rPr>
        <w:t>Occupational hand dermatitis is mostly caused by hand washing and work where skin is occluded by wearing gloves.  Alcohol-based hand rubs (ABHRs)</w:t>
      </w:r>
      <w:r w:rsidR="00AE5B01">
        <w:rPr>
          <w:rFonts w:ascii="Comic Sans MS" w:hAnsi="Comic Sans MS"/>
        </w:rPr>
        <w:t xml:space="preserve"> </w:t>
      </w:r>
      <w:r>
        <w:rPr>
          <w:rFonts w:ascii="Comic Sans MS" w:hAnsi="Comic Sans MS"/>
        </w:rPr>
        <w:t xml:space="preserve">have been </w:t>
      </w:r>
      <w:r>
        <w:rPr>
          <w:rFonts w:ascii="Comic Sans MS" w:hAnsi="Comic Sans MS"/>
        </w:rPr>
        <w:lastRenderedPageBreak/>
        <w:t xml:space="preserve">shown to be less irritating to skin than soap and water.  </w:t>
      </w:r>
      <w:r w:rsidR="00067CE7">
        <w:rPr>
          <w:rFonts w:ascii="Comic Sans MS" w:hAnsi="Comic Sans MS"/>
        </w:rPr>
        <w:t>ABHRs may not be used by children unless a release form has bee</w:t>
      </w:r>
      <w:r w:rsidR="0044633F">
        <w:rPr>
          <w:rFonts w:ascii="Comic Sans MS" w:hAnsi="Comic Sans MS"/>
        </w:rPr>
        <w:t>n</w:t>
      </w:r>
      <w:r w:rsidR="00067CE7">
        <w:rPr>
          <w:rFonts w:ascii="Comic Sans MS" w:hAnsi="Comic Sans MS"/>
        </w:rPr>
        <w:t xml:space="preserve"> signed.</w:t>
      </w:r>
    </w:p>
    <w:p w:rsidR="009A6AF6" w:rsidRDefault="009A6AF6" w:rsidP="00CA0E1A">
      <w:pPr>
        <w:rPr>
          <w:rFonts w:ascii="Comic Sans MS" w:hAnsi="Comic Sans MS"/>
        </w:rPr>
      </w:pPr>
    </w:p>
    <w:p w:rsidR="004310B8" w:rsidRDefault="005B6107" w:rsidP="00CA0E1A">
      <w:pPr>
        <w:rPr>
          <w:rFonts w:ascii="Comic Sans MS" w:hAnsi="Comic Sans MS"/>
        </w:rPr>
      </w:pPr>
      <w:r w:rsidRPr="005B6107">
        <w:rPr>
          <w:rFonts w:ascii="Comic Sans MS" w:hAnsi="Comic Sans MS"/>
          <w:b/>
        </w:rPr>
        <w:t>Hand Sanitizing with an ABHR</w:t>
      </w:r>
      <w:r w:rsidR="003F397A" w:rsidRPr="005B6107">
        <w:rPr>
          <w:rFonts w:ascii="Comic Sans MS" w:hAnsi="Comic Sans MS"/>
          <w:b/>
        </w:rPr>
        <w:t xml:space="preserve"> </w:t>
      </w:r>
      <w:r w:rsidRPr="005B6107">
        <w:rPr>
          <w:rFonts w:ascii="Comic Sans MS" w:hAnsi="Comic Sans MS"/>
          <w:b/>
        </w:rPr>
        <w:t xml:space="preserve">with </w:t>
      </w:r>
      <w:proofErr w:type="gramStart"/>
      <w:r w:rsidRPr="005B6107">
        <w:rPr>
          <w:rFonts w:ascii="Comic Sans MS" w:hAnsi="Comic Sans MS"/>
          <w:b/>
        </w:rPr>
        <w:t xml:space="preserve">a </w:t>
      </w:r>
      <w:r w:rsidR="004310B8" w:rsidRPr="005B6107">
        <w:rPr>
          <w:rFonts w:ascii="Comic Sans MS" w:hAnsi="Comic Sans MS"/>
          <w:b/>
        </w:rPr>
        <w:t>70</w:t>
      </w:r>
      <w:proofErr w:type="gramEnd"/>
      <w:r w:rsidR="004310B8" w:rsidRPr="005B6107">
        <w:rPr>
          <w:rFonts w:ascii="Comic Sans MS" w:hAnsi="Comic Sans MS"/>
          <w:b/>
        </w:rPr>
        <w:t xml:space="preserve">%-90% alcohol content </w:t>
      </w:r>
      <w:r w:rsidRPr="005B6107">
        <w:rPr>
          <w:rFonts w:ascii="Comic Sans MS" w:hAnsi="Comic Sans MS"/>
          <w:b/>
        </w:rPr>
        <w:t>is the preferred method (when hands are not visibly soiled)</w:t>
      </w:r>
      <w:r>
        <w:rPr>
          <w:rFonts w:ascii="Comic Sans MS" w:hAnsi="Comic Sans MS"/>
        </w:rPr>
        <w:t xml:space="preserve"> for cleaning hands.  Using easily-accessible ABHR in most settings take less time than traditional hand washing and has been shown to be more effective than washing with soap (even antimicrobial soap) and water when hands are not visibly soiled.  This product </w:t>
      </w:r>
      <w:proofErr w:type="gramStart"/>
      <w:r>
        <w:rPr>
          <w:rFonts w:ascii="Comic Sans MS" w:hAnsi="Comic Sans MS"/>
        </w:rPr>
        <w:t xml:space="preserve">is </w:t>
      </w:r>
      <w:r w:rsidR="004310B8">
        <w:rPr>
          <w:rFonts w:ascii="Comic Sans MS" w:hAnsi="Comic Sans MS"/>
        </w:rPr>
        <w:t xml:space="preserve"> pr</w:t>
      </w:r>
      <w:r>
        <w:rPr>
          <w:rFonts w:ascii="Comic Sans MS" w:hAnsi="Comic Sans MS"/>
        </w:rPr>
        <w:t>ovided</w:t>
      </w:r>
      <w:proofErr w:type="gramEnd"/>
      <w:r>
        <w:rPr>
          <w:rFonts w:ascii="Comic Sans MS" w:hAnsi="Comic Sans MS"/>
        </w:rPr>
        <w:t xml:space="preserve"> for</w:t>
      </w:r>
      <w:r w:rsidR="00067CE7">
        <w:rPr>
          <w:rFonts w:ascii="Comic Sans MS" w:hAnsi="Comic Sans MS"/>
        </w:rPr>
        <w:t xml:space="preserve"> children</w:t>
      </w:r>
      <w:r>
        <w:rPr>
          <w:rFonts w:ascii="Comic Sans MS" w:hAnsi="Comic Sans MS"/>
        </w:rPr>
        <w:t xml:space="preserve"> staff, student and volunteer use </w:t>
      </w:r>
      <w:r w:rsidR="004310B8">
        <w:rPr>
          <w:rFonts w:ascii="Comic Sans MS" w:hAnsi="Comic Sans MS"/>
        </w:rPr>
        <w:t xml:space="preserve">in all classrooms, washrooms, hallways and in the emergency back packs.  </w:t>
      </w:r>
    </w:p>
    <w:p w:rsidR="00E22289" w:rsidRPr="00E22289" w:rsidRDefault="00E22289" w:rsidP="00CA0E1A">
      <w:pPr>
        <w:rPr>
          <w:rFonts w:ascii="Comic Sans MS" w:hAnsi="Comic Sans MS"/>
          <w:b/>
          <w:i/>
        </w:rPr>
      </w:pPr>
      <w:r>
        <w:rPr>
          <w:rFonts w:ascii="Comic Sans MS" w:hAnsi="Comic Sans MS"/>
        </w:rPr>
        <w:t>*</w:t>
      </w:r>
      <w:r w:rsidR="00067CE7">
        <w:rPr>
          <w:rFonts w:ascii="Comic Sans MS" w:hAnsi="Comic Sans MS"/>
          <w:b/>
          <w:i/>
        </w:rPr>
        <w:t>ABHR’s</w:t>
      </w:r>
      <w:r w:rsidRPr="00E22289">
        <w:rPr>
          <w:rFonts w:ascii="Comic Sans MS" w:hAnsi="Comic Sans MS"/>
          <w:b/>
          <w:i/>
        </w:rPr>
        <w:t xml:space="preserve"> may not be used on children unless we have parental consent</w:t>
      </w:r>
    </w:p>
    <w:p w:rsidR="003F397A" w:rsidRPr="009A6AF6" w:rsidRDefault="003F397A" w:rsidP="00CA0E1A">
      <w:pPr>
        <w:rPr>
          <w:rFonts w:ascii="Comic Sans MS" w:hAnsi="Comic Sans MS"/>
          <w:sz w:val="10"/>
          <w:szCs w:val="10"/>
        </w:rPr>
      </w:pPr>
    </w:p>
    <w:p w:rsidR="003F397A" w:rsidRDefault="006825AF" w:rsidP="00CA0E1A">
      <w:pPr>
        <w:rPr>
          <w:rFonts w:ascii="Comic Sans MS" w:hAnsi="Comic Sans MS"/>
        </w:rPr>
      </w:pPr>
      <w:r w:rsidRPr="00592A69">
        <w:rPr>
          <w:rFonts w:ascii="Comic Sans MS" w:hAnsi="Comic Sans MS"/>
          <w:b/>
        </w:rPr>
        <w:t xml:space="preserve">Hand washing with </w:t>
      </w:r>
      <w:r w:rsidR="009B7816">
        <w:rPr>
          <w:rFonts w:ascii="Comic Sans MS" w:hAnsi="Comic Sans MS"/>
          <w:b/>
        </w:rPr>
        <w:t xml:space="preserve">liquid </w:t>
      </w:r>
      <w:r w:rsidRPr="00592A69">
        <w:rPr>
          <w:rFonts w:ascii="Comic Sans MS" w:hAnsi="Comic Sans MS"/>
          <w:b/>
        </w:rPr>
        <w:t>soap and running water must be performed when hands are visibly soiled.</w:t>
      </w:r>
      <w:r>
        <w:rPr>
          <w:rFonts w:ascii="Comic Sans MS" w:hAnsi="Comic Sans MS"/>
        </w:rPr>
        <w:t xml:space="preserve">  The effectiveness of alcohol is inhibited by the presence of organic material.  The mechanical action of washing, rinsing and drying is the most important contributor to the removal of transient bacteria.  If hands are visibly soiled and running water is not available, use a moistened </w:t>
      </w:r>
      <w:proofErr w:type="spellStart"/>
      <w:r>
        <w:rPr>
          <w:rFonts w:ascii="Comic Sans MS" w:hAnsi="Comic Sans MS"/>
        </w:rPr>
        <w:t>towelette</w:t>
      </w:r>
      <w:proofErr w:type="spellEnd"/>
      <w:r>
        <w:rPr>
          <w:rFonts w:ascii="Comic Sans MS" w:hAnsi="Comic Sans MS"/>
        </w:rPr>
        <w:t xml:space="preserve"> to remove the visible soil, followed by ABHR.  </w:t>
      </w:r>
    </w:p>
    <w:p w:rsidR="00592A69" w:rsidRDefault="00592A69" w:rsidP="00CA0E1A">
      <w:pPr>
        <w:rPr>
          <w:rFonts w:ascii="Comic Sans MS" w:hAnsi="Comic Sans MS"/>
        </w:rPr>
      </w:pPr>
    </w:p>
    <w:p w:rsidR="00592A69" w:rsidRDefault="00592A69" w:rsidP="00CA0E1A">
      <w:pPr>
        <w:rPr>
          <w:rFonts w:ascii="Comic Sans MS" w:hAnsi="Comic Sans MS"/>
        </w:rPr>
      </w:pPr>
      <w:r>
        <w:rPr>
          <w:rFonts w:ascii="Comic Sans MS" w:hAnsi="Comic Sans MS"/>
        </w:rPr>
        <w:t>Some Examples of times where hand hygiene is necessary are:</w:t>
      </w:r>
    </w:p>
    <w:p w:rsidR="00592A69" w:rsidRDefault="00592A69" w:rsidP="00D659AE">
      <w:pPr>
        <w:pStyle w:val="ListParagraph"/>
        <w:numPr>
          <w:ilvl w:val="0"/>
          <w:numId w:val="11"/>
        </w:numPr>
        <w:rPr>
          <w:rFonts w:ascii="Comic Sans MS" w:hAnsi="Comic Sans MS"/>
        </w:rPr>
      </w:pPr>
      <w:r>
        <w:rPr>
          <w:rFonts w:ascii="Comic Sans MS" w:hAnsi="Comic Sans MS"/>
        </w:rPr>
        <w:t>Upon arrival at the centre</w:t>
      </w:r>
    </w:p>
    <w:p w:rsidR="00592A69" w:rsidRDefault="00592A69" w:rsidP="00D659AE">
      <w:pPr>
        <w:pStyle w:val="ListParagraph"/>
        <w:numPr>
          <w:ilvl w:val="0"/>
          <w:numId w:val="11"/>
        </w:numPr>
        <w:rPr>
          <w:rFonts w:ascii="Comic Sans MS" w:hAnsi="Comic Sans MS"/>
        </w:rPr>
      </w:pPr>
      <w:r>
        <w:rPr>
          <w:rFonts w:ascii="Comic Sans MS" w:hAnsi="Comic Sans MS"/>
        </w:rPr>
        <w:t xml:space="preserve">Before initial contact with the children or handling items in the room; this should be done upon entry to any room </w:t>
      </w:r>
    </w:p>
    <w:p w:rsidR="00592A69" w:rsidRDefault="00067CE7" w:rsidP="00D659AE">
      <w:pPr>
        <w:pStyle w:val="ListParagraph"/>
        <w:numPr>
          <w:ilvl w:val="0"/>
          <w:numId w:val="11"/>
        </w:numPr>
        <w:rPr>
          <w:rFonts w:ascii="Comic Sans MS" w:hAnsi="Comic Sans MS"/>
        </w:rPr>
      </w:pPr>
      <w:r>
        <w:rPr>
          <w:rFonts w:ascii="Comic Sans MS" w:hAnsi="Comic Sans MS"/>
        </w:rPr>
        <w:t>Staff, students and volunteers b</w:t>
      </w:r>
      <w:r w:rsidR="00592A69">
        <w:rPr>
          <w:rFonts w:ascii="Comic Sans MS" w:hAnsi="Comic Sans MS"/>
        </w:rPr>
        <w:t xml:space="preserve">efore </w:t>
      </w:r>
      <w:r w:rsidR="003D0477">
        <w:rPr>
          <w:rFonts w:ascii="Comic Sans MS" w:hAnsi="Comic Sans MS"/>
        </w:rPr>
        <w:t xml:space="preserve">putting on gloves to do any activity </w:t>
      </w:r>
    </w:p>
    <w:p w:rsidR="009900D3" w:rsidRPr="009900D3" w:rsidRDefault="009900D3" w:rsidP="00D659AE">
      <w:pPr>
        <w:pStyle w:val="ListParagraph"/>
        <w:numPr>
          <w:ilvl w:val="0"/>
          <w:numId w:val="11"/>
        </w:numPr>
        <w:rPr>
          <w:rFonts w:ascii="Comic Sans MS" w:hAnsi="Comic Sans MS"/>
        </w:rPr>
      </w:pPr>
      <w:r>
        <w:rPr>
          <w:rFonts w:ascii="Comic Sans MS" w:hAnsi="Comic Sans MS"/>
        </w:rPr>
        <w:t>Staff, students and volunteers immediately after removing gloves and before moving on to another activity</w:t>
      </w:r>
    </w:p>
    <w:p w:rsidR="003D0477" w:rsidRDefault="006C751E" w:rsidP="00D659AE">
      <w:pPr>
        <w:pStyle w:val="ListParagraph"/>
        <w:numPr>
          <w:ilvl w:val="0"/>
          <w:numId w:val="11"/>
        </w:numPr>
        <w:rPr>
          <w:rFonts w:ascii="Comic Sans MS" w:hAnsi="Comic Sans MS"/>
        </w:rPr>
      </w:pPr>
      <w:r>
        <w:rPr>
          <w:rFonts w:ascii="Comic Sans MS" w:hAnsi="Comic Sans MS"/>
        </w:rPr>
        <w:t xml:space="preserve">Staff, students and volunteers </w:t>
      </w:r>
      <w:r w:rsidR="005A0319">
        <w:rPr>
          <w:rFonts w:ascii="Comic Sans MS" w:hAnsi="Comic Sans MS"/>
        </w:rPr>
        <w:t>b</w:t>
      </w:r>
      <w:r w:rsidR="003D0477">
        <w:rPr>
          <w:rFonts w:ascii="Comic Sans MS" w:hAnsi="Comic Sans MS"/>
        </w:rPr>
        <w:t>efore preparing, handling or serving food or giving medication</w:t>
      </w:r>
    </w:p>
    <w:p w:rsidR="006C751E" w:rsidRDefault="006C751E" w:rsidP="00D659AE">
      <w:pPr>
        <w:pStyle w:val="ListParagraph"/>
        <w:numPr>
          <w:ilvl w:val="0"/>
          <w:numId w:val="11"/>
        </w:numPr>
        <w:rPr>
          <w:rFonts w:ascii="Comic Sans MS" w:hAnsi="Comic Sans MS"/>
        </w:rPr>
      </w:pPr>
      <w:r>
        <w:rPr>
          <w:rFonts w:ascii="Comic Sans MS" w:hAnsi="Comic Sans MS"/>
        </w:rPr>
        <w:t>Before sitting down for lunch/snack and after eating lunch/snack.</w:t>
      </w:r>
    </w:p>
    <w:p w:rsidR="000F4850" w:rsidRDefault="000F4850" w:rsidP="00D659AE">
      <w:pPr>
        <w:pStyle w:val="ListParagraph"/>
        <w:numPr>
          <w:ilvl w:val="0"/>
          <w:numId w:val="11"/>
        </w:numPr>
        <w:rPr>
          <w:rFonts w:ascii="Comic Sans MS" w:hAnsi="Comic Sans MS"/>
        </w:rPr>
      </w:pPr>
      <w:r>
        <w:rPr>
          <w:rFonts w:ascii="Comic Sans MS" w:hAnsi="Comic Sans MS"/>
        </w:rPr>
        <w:t>Before and after toileting</w:t>
      </w:r>
    </w:p>
    <w:p w:rsidR="003D0477" w:rsidRDefault="00731AD5" w:rsidP="00D659AE">
      <w:pPr>
        <w:pStyle w:val="ListParagraph"/>
        <w:numPr>
          <w:ilvl w:val="0"/>
          <w:numId w:val="11"/>
        </w:numPr>
        <w:rPr>
          <w:rFonts w:ascii="Comic Sans MS" w:hAnsi="Comic Sans MS"/>
        </w:rPr>
      </w:pPr>
      <w:r>
        <w:rPr>
          <w:rFonts w:ascii="Comic Sans MS" w:hAnsi="Comic Sans MS"/>
        </w:rPr>
        <w:t>Staff, students and volunteers a</w:t>
      </w:r>
      <w:r w:rsidR="003D0477">
        <w:rPr>
          <w:rFonts w:ascii="Comic Sans MS" w:hAnsi="Comic Sans MS"/>
        </w:rPr>
        <w:t>fter care involving contact with blood, body fluid</w:t>
      </w:r>
      <w:r w:rsidR="005420DC">
        <w:rPr>
          <w:rFonts w:ascii="Comic Sans MS" w:hAnsi="Comic Sans MS"/>
        </w:rPr>
        <w:t>s, secretions and excretions from children or staff, even if gloves were worn</w:t>
      </w:r>
    </w:p>
    <w:p w:rsidR="005420DC" w:rsidRDefault="005420DC" w:rsidP="00D659AE">
      <w:pPr>
        <w:pStyle w:val="ListParagraph"/>
        <w:numPr>
          <w:ilvl w:val="0"/>
          <w:numId w:val="11"/>
        </w:numPr>
        <w:rPr>
          <w:rFonts w:ascii="Comic Sans MS" w:hAnsi="Comic Sans MS"/>
        </w:rPr>
      </w:pPr>
      <w:r>
        <w:rPr>
          <w:rFonts w:ascii="Comic Sans MS" w:hAnsi="Comic Sans MS"/>
        </w:rPr>
        <w:t>Before and after handling pets</w:t>
      </w:r>
    </w:p>
    <w:p w:rsidR="005420DC" w:rsidRDefault="005420DC" w:rsidP="00D659AE">
      <w:pPr>
        <w:pStyle w:val="ListParagraph"/>
        <w:numPr>
          <w:ilvl w:val="0"/>
          <w:numId w:val="11"/>
        </w:numPr>
        <w:rPr>
          <w:rFonts w:ascii="Comic Sans MS" w:hAnsi="Comic Sans MS"/>
        </w:rPr>
      </w:pPr>
      <w:r>
        <w:rPr>
          <w:rFonts w:ascii="Comic Sans MS" w:hAnsi="Comic Sans MS"/>
        </w:rPr>
        <w:t>Whenever in doubt</w:t>
      </w:r>
    </w:p>
    <w:p w:rsidR="00CA1FFD" w:rsidRDefault="00CA1FFD" w:rsidP="00CA1FFD">
      <w:pPr>
        <w:rPr>
          <w:rFonts w:ascii="Comic Sans MS" w:hAnsi="Comic Sans MS"/>
        </w:rPr>
      </w:pPr>
      <w:r>
        <w:rPr>
          <w:rFonts w:ascii="Comic Sans MS" w:hAnsi="Comic Sans MS"/>
        </w:rPr>
        <w:t xml:space="preserve">Hand Hygiene posters (Hand Washing and Hand Sanitizing) are posted </w:t>
      </w:r>
      <w:r w:rsidR="0024029F">
        <w:rPr>
          <w:rFonts w:ascii="Comic Sans MS" w:hAnsi="Comic Sans MS"/>
        </w:rPr>
        <w:t xml:space="preserve">in all classrooms, washrooms, </w:t>
      </w:r>
      <w:r>
        <w:rPr>
          <w:rFonts w:ascii="Comic Sans MS" w:hAnsi="Comic Sans MS"/>
        </w:rPr>
        <w:t>kitchen</w:t>
      </w:r>
      <w:r w:rsidR="0024029F">
        <w:rPr>
          <w:rFonts w:ascii="Comic Sans MS" w:hAnsi="Comic Sans MS"/>
        </w:rPr>
        <w:t xml:space="preserve"> and office</w:t>
      </w:r>
      <w:r>
        <w:rPr>
          <w:rFonts w:ascii="Comic Sans MS" w:hAnsi="Comic Sans MS"/>
        </w:rPr>
        <w:t>.</w:t>
      </w:r>
    </w:p>
    <w:p w:rsidR="00062931" w:rsidRPr="005C50C9" w:rsidRDefault="00062931" w:rsidP="00CA1FFD">
      <w:pPr>
        <w:rPr>
          <w:rFonts w:ascii="Comic Sans MS" w:hAnsi="Comic Sans MS"/>
          <w:sz w:val="10"/>
          <w:szCs w:val="10"/>
        </w:rPr>
      </w:pPr>
    </w:p>
    <w:p w:rsidR="00D86CAF" w:rsidRPr="005C50C9" w:rsidRDefault="00D86CAF" w:rsidP="00CA1FFD">
      <w:pPr>
        <w:rPr>
          <w:rFonts w:ascii="Comic Sans MS" w:hAnsi="Comic Sans MS"/>
          <w:b/>
          <w:u w:val="single"/>
        </w:rPr>
      </w:pPr>
      <w:r w:rsidRPr="005C50C9">
        <w:rPr>
          <w:rFonts w:ascii="Comic Sans MS" w:hAnsi="Comic Sans MS"/>
          <w:b/>
          <w:u w:val="single"/>
        </w:rPr>
        <w:t>Appropriate Hand Washing techniques are as follows:</w:t>
      </w:r>
    </w:p>
    <w:p w:rsidR="00D86CAF" w:rsidRPr="005C50C9" w:rsidRDefault="00D86CAF" w:rsidP="00CA1FFD">
      <w:pPr>
        <w:rPr>
          <w:rFonts w:ascii="Comic Sans MS" w:hAnsi="Comic Sans MS"/>
          <w:b/>
          <w:sz w:val="10"/>
          <w:szCs w:val="10"/>
        </w:rPr>
      </w:pPr>
    </w:p>
    <w:p w:rsidR="00D86CAF" w:rsidRPr="00D86CAF" w:rsidRDefault="00062931" w:rsidP="00062931">
      <w:pPr>
        <w:autoSpaceDE w:val="0"/>
        <w:autoSpaceDN w:val="0"/>
        <w:adjustRightInd w:val="0"/>
        <w:rPr>
          <w:rFonts w:ascii="Comic Sans MS" w:eastAsiaTheme="minorHAnsi" w:hAnsi="Comic Sans MS" w:cs="Univers-CondensedBold"/>
          <w:bCs/>
          <w:color w:val="000000"/>
          <w:lang w:val="en-CA"/>
        </w:rPr>
      </w:pPr>
      <w:r w:rsidRPr="00D86CAF">
        <w:rPr>
          <w:rFonts w:ascii="Comic Sans MS" w:eastAsiaTheme="minorHAnsi" w:hAnsi="Comic Sans MS" w:cs="Univers-CondensedBold"/>
          <w:bCs/>
          <w:color w:val="000000"/>
          <w:lang w:val="en-CA"/>
        </w:rPr>
        <w:lastRenderedPageBreak/>
        <w:t xml:space="preserve">1. Wet hands. </w:t>
      </w:r>
    </w:p>
    <w:p w:rsidR="00062931" w:rsidRPr="00D86CAF" w:rsidRDefault="00062931" w:rsidP="00062931">
      <w:pPr>
        <w:autoSpaceDE w:val="0"/>
        <w:autoSpaceDN w:val="0"/>
        <w:adjustRightInd w:val="0"/>
        <w:rPr>
          <w:rFonts w:ascii="Comic Sans MS" w:eastAsiaTheme="minorHAnsi" w:hAnsi="Comic Sans MS" w:cs="Univers-CondensedBold"/>
          <w:bCs/>
          <w:color w:val="000000"/>
          <w:lang w:val="en-CA"/>
        </w:rPr>
      </w:pPr>
      <w:r w:rsidRPr="00D86CAF">
        <w:rPr>
          <w:rFonts w:ascii="Comic Sans MS" w:eastAsiaTheme="minorHAnsi" w:hAnsi="Comic Sans MS" w:cs="Univers-CondensedBold"/>
          <w:bCs/>
          <w:color w:val="000000"/>
          <w:lang w:val="en-CA"/>
        </w:rPr>
        <w:t>2. Apply soap.</w:t>
      </w:r>
    </w:p>
    <w:p w:rsidR="00D86CAF" w:rsidRPr="00D86CAF" w:rsidRDefault="00D86CAF" w:rsidP="00D86CAF">
      <w:pPr>
        <w:autoSpaceDE w:val="0"/>
        <w:autoSpaceDN w:val="0"/>
        <w:adjustRightInd w:val="0"/>
        <w:rPr>
          <w:rFonts w:ascii="Comic Sans MS" w:eastAsiaTheme="minorHAnsi" w:hAnsi="Comic Sans MS" w:cs="Univers-CondensedBold"/>
          <w:bCs/>
          <w:color w:val="000000"/>
          <w:lang w:val="en-CA"/>
        </w:rPr>
      </w:pPr>
      <w:r w:rsidRPr="00D86CAF">
        <w:rPr>
          <w:rFonts w:ascii="Comic Sans MS" w:eastAsiaTheme="minorHAnsi" w:hAnsi="Comic Sans MS" w:cs="Univers-CondensedBold"/>
          <w:bCs/>
          <w:color w:val="000000"/>
          <w:lang w:val="en-CA"/>
        </w:rPr>
        <w:t xml:space="preserve">3. Lather for 15 seconds. Rub between fingers, back of hands, fingertips, and </w:t>
      </w:r>
    </w:p>
    <w:p w:rsidR="00D86CAF" w:rsidRPr="00D86CAF" w:rsidRDefault="00D86CAF" w:rsidP="00062931">
      <w:pPr>
        <w:autoSpaceDE w:val="0"/>
        <w:autoSpaceDN w:val="0"/>
        <w:adjustRightInd w:val="0"/>
        <w:rPr>
          <w:rFonts w:ascii="Comic Sans MS" w:eastAsiaTheme="minorHAnsi" w:hAnsi="Comic Sans MS" w:cs="Univers-CondensedBold"/>
          <w:bCs/>
          <w:color w:val="000000"/>
          <w:lang w:val="en-CA"/>
        </w:rPr>
      </w:pPr>
      <w:r w:rsidRPr="00D86CAF">
        <w:rPr>
          <w:rFonts w:ascii="Comic Sans MS" w:eastAsiaTheme="minorHAnsi" w:hAnsi="Comic Sans MS" w:cs="Univers-CondensedBold"/>
          <w:bCs/>
          <w:color w:val="000000"/>
          <w:lang w:val="en-CA"/>
        </w:rPr>
        <w:t xml:space="preserve">   </w:t>
      </w:r>
      <w:proofErr w:type="gramStart"/>
      <w:r w:rsidRPr="00D86CAF">
        <w:rPr>
          <w:rFonts w:ascii="Comic Sans MS" w:eastAsiaTheme="minorHAnsi" w:hAnsi="Comic Sans MS" w:cs="Univers-CondensedBold"/>
          <w:bCs/>
          <w:color w:val="000000"/>
          <w:lang w:val="en-CA"/>
        </w:rPr>
        <w:t>Under</w:t>
      </w:r>
      <w:r w:rsidR="005C50C9">
        <w:rPr>
          <w:rFonts w:ascii="Comic Sans MS" w:eastAsiaTheme="minorHAnsi" w:hAnsi="Comic Sans MS" w:cs="Univers-CondensedBold"/>
          <w:bCs/>
          <w:color w:val="000000"/>
          <w:lang w:val="en-CA"/>
        </w:rPr>
        <w:t xml:space="preserve"> </w:t>
      </w:r>
      <w:r w:rsidRPr="00D86CAF">
        <w:rPr>
          <w:rFonts w:ascii="Comic Sans MS" w:eastAsiaTheme="minorHAnsi" w:hAnsi="Comic Sans MS" w:cs="Univers-CondensedBold"/>
          <w:bCs/>
          <w:color w:val="000000"/>
          <w:lang w:val="en-CA"/>
        </w:rPr>
        <w:t>nails.</w:t>
      </w:r>
      <w:proofErr w:type="gramEnd"/>
      <w:r w:rsidRPr="00D86CAF">
        <w:rPr>
          <w:rFonts w:ascii="Comic Sans MS" w:eastAsiaTheme="minorHAnsi" w:hAnsi="Comic Sans MS" w:cs="Univers-CondensedBold"/>
          <w:bCs/>
          <w:color w:val="000000"/>
          <w:lang w:val="en-CA"/>
        </w:rPr>
        <w:t xml:space="preserve"> </w:t>
      </w:r>
    </w:p>
    <w:p w:rsidR="00D86CAF" w:rsidRPr="00D86CAF" w:rsidRDefault="00D86CAF" w:rsidP="00D86CAF">
      <w:pPr>
        <w:autoSpaceDE w:val="0"/>
        <w:autoSpaceDN w:val="0"/>
        <w:adjustRightInd w:val="0"/>
        <w:rPr>
          <w:rFonts w:ascii="Comic Sans MS" w:eastAsiaTheme="minorHAnsi" w:hAnsi="Comic Sans MS" w:cs="Univers-CondensedBold"/>
          <w:bCs/>
          <w:color w:val="000000"/>
          <w:lang w:val="en-CA"/>
        </w:rPr>
      </w:pPr>
      <w:r w:rsidRPr="00D86CAF">
        <w:rPr>
          <w:rFonts w:ascii="Comic Sans MS" w:eastAsiaTheme="minorHAnsi" w:hAnsi="Comic Sans MS" w:cs="Univers-CondensedBold"/>
          <w:bCs/>
          <w:color w:val="000000"/>
          <w:lang w:val="en-CA"/>
        </w:rPr>
        <w:t>4. Rinse well under running water.</w:t>
      </w:r>
    </w:p>
    <w:p w:rsidR="00062931" w:rsidRPr="00D86CAF" w:rsidRDefault="00D86CAF" w:rsidP="00062931">
      <w:pPr>
        <w:autoSpaceDE w:val="0"/>
        <w:autoSpaceDN w:val="0"/>
        <w:adjustRightInd w:val="0"/>
        <w:rPr>
          <w:rFonts w:ascii="Comic Sans MS" w:eastAsiaTheme="minorHAnsi" w:hAnsi="Comic Sans MS" w:cs="Univers-CondensedBold"/>
          <w:bCs/>
          <w:color w:val="000000"/>
          <w:lang w:val="en-CA"/>
        </w:rPr>
      </w:pPr>
      <w:r w:rsidRPr="00D86CAF">
        <w:rPr>
          <w:rFonts w:ascii="Comic Sans MS" w:eastAsiaTheme="minorHAnsi" w:hAnsi="Comic Sans MS" w:cs="Univers-CondensedBold"/>
          <w:bCs/>
          <w:color w:val="000000"/>
          <w:lang w:val="en-CA"/>
        </w:rPr>
        <w:t xml:space="preserve">5. Dry hands well with </w:t>
      </w:r>
      <w:r w:rsidR="00062931" w:rsidRPr="00D86CAF">
        <w:rPr>
          <w:rFonts w:ascii="Comic Sans MS" w:eastAsiaTheme="minorHAnsi" w:hAnsi="Comic Sans MS" w:cs="Univers-CondensedBold"/>
          <w:bCs/>
          <w:color w:val="000000"/>
          <w:lang w:val="en-CA"/>
        </w:rPr>
        <w:t>paper towel or hot air</w:t>
      </w:r>
      <w:r w:rsidRPr="00D86CAF">
        <w:rPr>
          <w:rFonts w:ascii="Comic Sans MS" w:eastAsiaTheme="minorHAnsi" w:hAnsi="Comic Sans MS" w:cs="Univers-CondensedBold"/>
          <w:bCs/>
          <w:color w:val="000000"/>
          <w:lang w:val="en-CA"/>
        </w:rPr>
        <w:t xml:space="preserve"> </w:t>
      </w:r>
      <w:r w:rsidR="00062931" w:rsidRPr="00D86CAF">
        <w:rPr>
          <w:rFonts w:ascii="Comic Sans MS" w:eastAsiaTheme="minorHAnsi" w:hAnsi="Comic Sans MS" w:cs="Univers-CondensedBold"/>
          <w:bCs/>
          <w:color w:val="000000"/>
          <w:lang w:val="en-CA"/>
        </w:rPr>
        <w:t>blower.</w:t>
      </w:r>
    </w:p>
    <w:p w:rsidR="00062931" w:rsidRPr="00D86CAF" w:rsidRDefault="00D86CAF" w:rsidP="00062931">
      <w:pPr>
        <w:autoSpaceDE w:val="0"/>
        <w:autoSpaceDN w:val="0"/>
        <w:adjustRightInd w:val="0"/>
        <w:rPr>
          <w:rFonts w:ascii="Comic Sans MS" w:eastAsiaTheme="minorHAnsi" w:hAnsi="Comic Sans MS" w:cs="Univers-CondensedBold"/>
          <w:bCs/>
          <w:color w:val="000000"/>
          <w:lang w:val="en-CA"/>
        </w:rPr>
      </w:pPr>
      <w:r w:rsidRPr="00D86CAF">
        <w:rPr>
          <w:rFonts w:ascii="Comic Sans MS" w:eastAsiaTheme="minorHAnsi" w:hAnsi="Comic Sans MS" w:cs="Univers-CondensedBold"/>
          <w:bCs/>
          <w:color w:val="000000"/>
          <w:lang w:val="en-CA"/>
        </w:rPr>
        <w:t>6. Turn taps off with paper towel</w:t>
      </w:r>
      <w:r w:rsidR="00062931" w:rsidRPr="00D86CAF">
        <w:rPr>
          <w:rFonts w:ascii="Comic Sans MS" w:eastAsiaTheme="minorHAnsi" w:hAnsi="Comic Sans MS" w:cs="Univers-CondensedBold"/>
          <w:bCs/>
          <w:color w:val="000000"/>
          <w:lang w:val="en-CA"/>
        </w:rPr>
        <w:t>.</w:t>
      </w:r>
    </w:p>
    <w:p w:rsidR="00D86CAF" w:rsidRPr="005C50C9" w:rsidRDefault="00D86CAF" w:rsidP="00062931">
      <w:pPr>
        <w:autoSpaceDE w:val="0"/>
        <w:autoSpaceDN w:val="0"/>
        <w:adjustRightInd w:val="0"/>
        <w:rPr>
          <w:rFonts w:ascii="Comic Sans MS" w:eastAsiaTheme="minorHAnsi" w:hAnsi="Comic Sans MS" w:cs="Univers-Condensed"/>
          <w:color w:val="FBF804"/>
          <w:sz w:val="10"/>
          <w:szCs w:val="10"/>
          <w:lang w:val="en-CA"/>
        </w:rPr>
      </w:pPr>
    </w:p>
    <w:p w:rsidR="009A6AF6" w:rsidRDefault="009A6AF6" w:rsidP="00062931">
      <w:pPr>
        <w:autoSpaceDE w:val="0"/>
        <w:autoSpaceDN w:val="0"/>
        <w:adjustRightInd w:val="0"/>
        <w:rPr>
          <w:rFonts w:ascii="Comic Sans MS" w:eastAsiaTheme="minorHAnsi" w:hAnsi="Comic Sans MS" w:cs="Univers-Bold"/>
          <w:b/>
          <w:bCs/>
          <w:color w:val="000000"/>
          <w:lang w:val="en-CA"/>
        </w:rPr>
      </w:pPr>
    </w:p>
    <w:p w:rsidR="00062931" w:rsidRPr="00D86CAF" w:rsidRDefault="00062931" w:rsidP="00062931">
      <w:pPr>
        <w:autoSpaceDE w:val="0"/>
        <w:autoSpaceDN w:val="0"/>
        <w:adjustRightInd w:val="0"/>
        <w:rPr>
          <w:rFonts w:ascii="Comic Sans MS" w:eastAsiaTheme="minorHAnsi" w:hAnsi="Comic Sans MS" w:cs="Univers-Bold"/>
          <w:b/>
          <w:bCs/>
          <w:color w:val="000000"/>
          <w:lang w:val="en-CA"/>
        </w:rPr>
      </w:pPr>
      <w:r w:rsidRPr="00D86CAF">
        <w:rPr>
          <w:rFonts w:ascii="Comic Sans MS" w:eastAsiaTheme="minorHAnsi" w:hAnsi="Comic Sans MS" w:cs="Univers-Bold"/>
          <w:b/>
          <w:bCs/>
          <w:color w:val="000000"/>
          <w:lang w:val="en-CA"/>
        </w:rPr>
        <w:t>Always Wash Your Hands</w:t>
      </w:r>
      <w:r w:rsidR="00D86CAF">
        <w:rPr>
          <w:rFonts w:ascii="Comic Sans MS" w:eastAsiaTheme="minorHAnsi" w:hAnsi="Comic Sans MS" w:cs="Univers-Bold"/>
          <w:b/>
          <w:bCs/>
          <w:color w:val="000000"/>
          <w:lang w:val="en-CA"/>
        </w:rPr>
        <w:t xml:space="preserve"> </w:t>
      </w:r>
      <w:r w:rsidRPr="00D86CAF">
        <w:rPr>
          <w:rFonts w:ascii="Comic Sans MS" w:eastAsiaTheme="minorHAnsi" w:hAnsi="Comic Sans MS" w:cs="Univers-CondensedBold"/>
          <w:b/>
          <w:bCs/>
          <w:color w:val="000000"/>
          <w:lang w:val="en-CA"/>
        </w:rPr>
        <w:t>Before and after you:</w:t>
      </w:r>
    </w:p>
    <w:p w:rsidR="00062931" w:rsidRPr="00D86CAF" w:rsidRDefault="00062931" w:rsidP="00062931">
      <w:pPr>
        <w:autoSpaceDE w:val="0"/>
        <w:autoSpaceDN w:val="0"/>
        <w:adjustRightInd w:val="0"/>
        <w:rPr>
          <w:rFonts w:ascii="Comic Sans MS" w:eastAsiaTheme="minorHAnsi" w:hAnsi="Comic Sans MS" w:cs="Univers-Condensed"/>
          <w:color w:val="000000"/>
          <w:lang w:val="en-CA"/>
        </w:rPr>
      </w:pPr>
      <w:r w:rsidRPr="00D86CAF">
        <w:rPr>
          <w:rFonts w:ascii="Comic Sans MS" w:eastAsiaTheme="minorHAnsi" w:hAnsi="Comic Sans MS" w:cs="Univers-Condensed"/>
          <w:color w:val="000000"/>
          <w:lang w:val="en-CA"/>
        </w:rPr>
        <w:t>• Prepare or eat food</w:t>
      </w:r>
    </w:p>
    <w:p w:rsidR="00062931" w:rsidRDefault="00062931" w:rsidP="00062931">
      <w:pPr>
        <w:autoSpaceDE w:val="0"/>
        <w:autoSpaceDN w:val="0"/>
        <w:adjustRightInd w:val="0"/>
        <w:rPr>
          <w:rFonts w:ascii="Comic Sans MS" w:eastAsiaTheme="minorHAnsi" w:hAnsi="Comic Sans MS" w:cs="Univers-Condensed"/>
          <w:color w:val="000000"/>
          <w:lang w:val="en-CA"/>
        </w:rPr>
      </w:pPr>
      <w:r w:rsidRPr="00D86CAF">
        <w:rPr>
          <w:rFonts w:ascii="Comic Sans MS" w:eastAsiaTheme="minorHAnsi" w:hAnsi="Comic Sans MS" w:cs="Univers-Condensed"/>
          <w:color w:val="000000"/>
          <w:lang w:val="en-CA"/>
        </w:rPr>
        <w:t>• Touch a cut or open sore</w:t>
      </w:r>
    </w:p>
    <w:p w:rsidR="00D86CAF" w:rsidRPr="005C50C9" w:rsidRDefault="00D86CAF" w:rsidP="00062931">
      <w:pPr>
        <w:autoSpaceDE w:val="0"/>
        <w:autoSpaceDN w:val="0"/>
        <w:adjustRightInd w:val="0"/>
        <w:rPr>
          <w:rFonts w:ascii="Comic Sans MS" w:eastAsiaTheme="minorHAnsi" w:hAnsi="Comic Sans MS" w:cs="Univers-Condensed"/>
          <w:color w:val="000000"/>
          <w:sz w:val="10"/>
          <w:szCs w:val="10"/>
          <w:lang w:val="en-CA"/>
        </w:rPr>
      </w:pPr>
    </w:p>
    <w:p w:rsidR="00062931" w:rsidRPr="00D86CAF" w:rsidRDefault="00062931" w:rsidP="00062931">
      <w:pPr>
        <w:autoSpaceDE w:val="0"/>
        <w:autoSpaceDN w:val="0"/>
        <w:adjustRightInd w:val="0"/>
        <w:rPr>
          <w:rFonts w:ascii="Comic Sans MS" w:eastAsiaTheme="minorHAnsi" w:hAnsi="Comic Sans MS" w:cs="Univers-CondensedBold"/>
          <w:b/>
          <w:bCs/>
          <w:color w:val="000000"/>
          <w:lang w:val="en-CA"/>
        </w:rPr>
      </w:pPr>
      <w:r w:rsidRPr="00D86CAF">
        <w:rPr>
          <w:rFonts w:ascii="Comic Sans MS" w:eastAsiaTheme="minorHAnsi" w:hAnsi="Comic Sans MS" w:cs="Univers-CondensedBold"/>
          <w:b/>
          <w:bCs/>
          <w:color w:val="000000"/>
          <w:lang w:val="en-CA"/>
        </w:rPr>
        <w:t>After you:</w:t>
      </w:r>
    </w:p>
    <w:p w:rsidR="00062931" w:rsidRPr="00D86CAF" w:rsidRDefault="00062931" w:rsidP="00062931">
      <w:pPr>
        <w:autoSpaceDE w:val="0"/>
        <w:autoSpaceDN w:val="0"/>
        <w:adjustRightInd w:val="0"/>
        <w:rPr>
          <w:rFonts w:ascii="Comic Sans MS" w:eastAsiaTheme="minorHAnsi" w:hAnsi="Comic Sans MS" w:cs="Univers-Condensed"/>
          <w:color w:val="000000"/>
          <w:lang w:val="en-CA"/>
        </w:rPr>
      </w:pPr>
      <w:r w:rsidRPr="00D86CAF">
        <w:rPr>
          <w:rFonts w:ascii="Comic Sans MS" w:eastAsiaTheme="minorHAnsi" w:hAnsi="Comic Sans MS" w:cs="Univers-Condensed"/>
          <w:color w:val="000000"/>
          <w:lang w:val="en-CA"/>
        </w:rPr>
        <w:t>• Sneeze, cough or blow your nose</w:t>
      </w:r>
    </w:p>
    <w:p w:rsidR="00062931" w:rsidRPr="00D86CAF" w:rsidRDefault="00062931" w:rsidP="00062931">
      <w:pPr>
        <w:autoSpaceDE w:val="0"/>
        <w:autoSpaceDN w:val="0"/>
        <w:adjustRightInd w:val="0"/>
        <w:rPr>
          <w:rFonts w:ascii="Comic Sans MS" w:eastAsiaTheme="minorHAnsi" w:hAnsi="Comic Sans MS" w:cs="Univers-Condensed"/>
          <w:color w:val="000000"/>
          <w:lang w:val="en-CA"/>
        </w:rPr>
      </w:pPr>
      <w:r w:rsidRPr="00D86CAF">
        <w:rPr>
          <w:rFonts w:ascii="Comic Sans MS" w:eastAsiaTheme="minorHAnsi" w:hAnsi="Comic Sans MS" w:cs="Univers-Condensed"/>
          <w:color w:val="000000"/>
          <w:lang w:val="en-CA"/>
        </w:rPr>
        <w:t>• Use the washroom or change diapers</w:t>
      </w:r>
    </w:p>
    <w:p w:rsidR="00CA1FFD" w:rsidRDefault="00062931" w:rsidP="00062931">
      <w:pPr>
        <w:rPr>
          <w:rFonts w:ascii="Comic Sans MS" w:eastAsiaTheme="minorHAnsi" w:hAnsi="Comic Sans MS" w:cs="Univers-Condensed"/>
          <w:color w:val="000000"/>
          <w:lang w:val="en-CA"/>
        </w:rPr>
      </w:pPr>
      <w:r w:rsidRPr="00D86CAF">
        <w:rPr>
          <w:rFonts w:ascii="Comic Sans MS" w:eastAsiaTheme="minorHAnsi" w:hAnsi="Comic Sans MS" w:cs="Univers-Condensed"/>
          <w:color w:val="000000"/>
          <w:lang w:val="en-CA"/>
        </w:rPr>
        <w:t>• Handle garbage</w:t>
      </w:r>
    </w:p>
    <w:p w:rsidR="00D86CAF" w:rsidRPr="00EF13A3" w:rsidRDefault="00D86CAF" w:rsidP="00062931">
      <w:pPr>
        <w:rPr>
          <w:rFonts w:ascii="Comic Sans MS" w:hAnsi="Comic Sans MS"/>
          <w:sz w:val="10"/>
          <w:szCs w:val="10"/>
        </w:rPr>
      </w:pPr>
    </w:p>
    <w:p w:rsidR="00D86CAF" w:rsidRPr="005C50C9" w:rsidRDefault="00D86CAF" w:rsidP="00D86CAF">
      <w:pPr>
        <w:rPr>
          <w:rFonts w:ascii="Comic Sans MS" w:hAnsi="Comic Sans MS"/>
          <w:b/>
          <w:u w:val="single"/>
        </w:rPr>
      </w:pPr>
      <w:r w:rsidRPr="005C50C9">
        <w:rPr>
          <w:rFonts w:ascii="Comic Sans MS" w:hAnsi="Comic Sans MS"/>
          <w:b/>
          <w:u w:val="single"/>
        </w:rPr>
        <w:t>Appropriate Hand Sanitizing techniques are as follows:</w:t>
      </w:r>
    </w:p>
    <w:p w:rsidR="00D86CAF" w:rsidRPr="005C50C9" w:rsidRDefault="00D86CAF" w:rsidP="00D86CAF">
      <w:pPr>
        <w:rPr>
          <w:rFonts w:ascii="Comic Sans MS" w:hAnsi="Comic Sans MS"/>
          <w:b/>
          <w:sz w:val="10"/>
          <w:szCs w:val="10"/>
        </w:rPr>
      </w:pPr>
    </w:p>
    <w:p w:rsidR="00D86CAF" w:rsidRDefault="00D86CAF" w:rsidP="00D86CAF">
      <w:pPr>
        <w:autoSpaceDE w:val="0"/>
        <w:autoSpaceDN w:val="0"/>
        <w:adjustRightInd w:val="0"/>
        <w:rPr>
          <w:rFonts w:ascii="Comic Sans MS" w:eastAsiaTheme="minorHAnsi" w:hAnsi="Comic Sans MS" w:cs="Univers-CondensedBold"/>
          <w:b/>
          <w:bCs/>
          <w:lang w:val="en-CA"/>
        </w:rPr>
      </w:pPr>
      <w:r>
        <w:rPr>
          <w:rFonts w:ascii="Comic Sans MS" w:eastAsiaTheme="minorHAnsi" w:hAnsi="Comic Sans MS" w:cs="Univers-CondensedBold"/>
          <w:b/>
          <w:bCs/>
          <w:lang w:val="en-CA"/>
        </w:rPr>
        <w:t xml:space="preserve">1. </w:t>
      </w:r>
      <w:r w:rsidRPr="00D86CAF">
        <w:rPr>
          <w:rFonts w:ascii="Comic Sans MS" w:eastAsiaTheme="minorHAnsi" w:hAnsi="Comic Sans MS" w:cs="Univers-CondensedBold"/>
          <w:b/>
          <w:bCs/>
          <w:lang w:val="en-CA"/>
        </w:rPr>
        <w:t>Apply sanitizer (minimum 70% - 90%</w:t>
      </w:r>
      <w:r>
        <w:rPr>
          <w:rFonts w:ascii="Comic Sans MS" w:eastAsiaTheme="minorHAnsi" w:hAnsi="Comic Sans MS" w:cs="Univers-CondensedBold"/>
          <w:b/>
          <w:bCs/>
          <w:lang w:val="en-CA"/>
        </w:rPr>
        <w:t xml:space="preserve"> </w:t>
      </w:r>
      <w:r w:rsidRPr="00D86CAF">
        <w:rPr>
          <w:rFonts w:ascii="Comic Sans MS" w:eastAsiaTheme="minorHAnsi" w:hAnsi="Comic Sans MS" w:cs="Univers-CondensedBold"/>
          <w:b/>
          <w:bCs/>
          <w:lang w:val="en-CA"/>
        </w:rPr>
        <w:t xml:space="preserve">alcohol-based). </w:t>
      </w:r>
    </w:p>
    <w:p w:rsidR="00D86CAF" w:rsidRDefault="00D86CAF" w:rsidP="00D86CAF">
      <w:pPr>
        <w:autoSpaceDE w:val="0"/>
        <w:autoSpaceDN w:val="0"/>
        <w:adjustRightInd w:val="0"/>
        <w:rPr>
          <w:rFonts w:ascii="Comic Sans MS" w:eastAsiaTheme="minorHAnsi" w:hAnsi="Comic Sans MS" w:cs="Univers-CondensedBold"/>
          <w:b/>
          <w:bCs/>
          <w:lang w:val="en-CA"/>
        </w:rPr>
      </w:pPr>
      <w:r w:rsidRPr="00D86CAF">
        <w:rPr>
          <w:rFonts w:ascii="Comic Sans MS" w:eastAsiaTheme="minorHAnsi" w:hAnsi="Comic Sans MS" w:cs="Univers-CondensedBold"/>
          <w:b/>
          <w:bCs/>
          <w:lang w:val="en-CA"/>
        </w:rPr>
        <w:t>2. Rub hands together.</w:t>
      </w:r>
    </w:p>
    <w:p w:rsidR="00D86CAF" w:rsidRPr="00D86CAF" w:rsidRDefault="00D86CAF" w:rsidP="00D86CAF">
      <w:pPr>
        <w:autoSpaceDE w:val="0"/>
        <w:autoSpaceDN w:val="0"/>
        <w:adjustRightInd w:val="0"/>
        <w:rPr>
          <w:rFonts w:ascii="Comic Sans MS" w:eastAsiaTheme="minorHAnsi" w:hAnsi="Comic Sans MS" w:cs="Univers-CondensedBold"/>
          <w:b/>
          <w:bCs/>
          <w:lang w:val="en-CA"/>
        </w:rPr>
      </w:pPr>
      <w:r>
        <w:rPr>
          <w:rFonts w:ascii="Comic Sans MS" w:eastAsiaTheme="minorHAnsi" w:hAnsi="Comic Sans MS" w:cs="Univers-CondensedBold"/>
          <w:b/>
          <w:bCs/>
          <w:lang w:val="en-CA"/>
        </w:rPr>
        <w:t>3. Work sanitizer between fingers, back</w:t>
      </w:r>
      <w:r w:rsidR="006E1A47">
        <w:rPr>
          <w:rFonts w:ascii="Comic Sans MS" w:eastAsiaTheme="minorHAnsi" w:hAnsi="Comic Sans MS" w:cs="Univers-CondensedBold"/>
          <w:b/>
          <w:bCs/>
          <w:lang w:val="en-CA"/>
        </w:rPr>
        <w:t xml:space="preserve"> </w:t>
      </w:r>
      <w:r>
        <w:rPr>
          <w:rFonts w:ascii="Comic Sans MS" w:eastAsiaTheme="minorHAnsi" w:hAnsi="Comic Sans MS" w:cs="Univers-CondensedBold"/>
          <w:b/>
          <w:bCs/>
          <w:lang w:val="en-CA"/>
        </w:rPr>
        <w:t>of hands, fingertips, under nails.</w:t>
      </w:r>
    </w:p>
    <w:p w:rsidR="00D86CAF" w:rsidRDefault="00D86CAF" w:rsidP="00D86CAF">
      <w:pPr>
        <w:autoSpaceDE w:val="0"/>
        <w:autoSpaceDN w:val="0"/>
        <w:adjustRightInd w:val="0"/>
        <w:rPr>
          <w:rFonts w:ascii="Comic Sans MS" w:eastAsiaTheme="minorHAnsi" w:hAnsi="Comic Sans MS" w:cs="Univers-CondensedBold"/>
          <w:b/>
          <w:bCs/>
          <w:lang w:val="en-CA"/>
        </w:rPr>
      </w:pPr>
      <w:r w:rsidRPr="00D86CAF">
        <w:rPr>
          <w:rFonts w:ascii="Comic Sans MS" w:eastAsiaTheme="minorHAnsi" w:hAnsi="Comic Sans MS" w:cs="Univers-CondensedBold"/>
          <w:b/>
          <w:bCs/>
          <w:lang w:val="en-CA"/>
        </w:rPr>
        <w:t>4. Rub hands until dry.</w:t>
      </w:r>
    </w:p>
    <w:p w:rsidR="005C50C9" w:rsidRPr="005C50C9" w:rsidRDefault="005C50C9" w:rsidP="00D86CAF">
      <w:pPr>
        <w:autoSpaceDE w:val="0"/>
        <w:autoSpaceDN w:val="0"/>
        <w:adjustRightInd w:val="0"/>
        <w:rPr>
          <w:rFonts w:ascii="Comic Sans MS" w:eastAsiaTheme="minorHAnsi" w:hAnsi="Comic Sans MS" w:cs="Univers-CondensedBold"/>
          <w:b/>
          <w:bCs/>
          <w:sz w:val="10"/>
          <w:szCs w:val="10"/>
          <w:lang w:val="en-CA"/>
        </w:rPr>
      </w:pPr>
    </w:p>
    <w:p w:rsidR="00D86CAF" w:rsidRPr="005C50C9" w:rsidRDefault="00D86CAF" w:rsidP="00D86CAF">
      <w:pPr>
        <w:autoSpaceDE w:val="0"/>
        <w:autoSpaceDN w:val="0"/>
        <w:adjustRightInd w:val="0"/>
        <w:rPr>
          <w:rFonts w:ascii="Comic Sans MS" w:eastAsiaTheme="minorHAnsi" w:hAnsi="Comic Sans MS" w:cs="Univers-Bold"/>
          <w:b/>
          <w:bCs/>
          <w:lang w:val="en-CA"/>
        </w:rPr>
      </w:pPr>
      <w:r w:rsidRPr="00D86CAF">
        <w:rPr>
          <w:rFonts w:ascii="Comic Sans MS" w:eastAsiaTheme="minorHAnsi" w:hAnsi="Comic Sans MS" w:cs="Univers-Bold"/>
          <w:b/>
          <w:bCs/>
          <w:lang w:val="en-CA"/>
        </w:rPr>
        <w:t>Always Sanitize Your Hands</w:t>
      </w:r>
      <w:r w:rsidR="005C50C9">
        <w:rPr>
          <w:rFonts w:ascii="Comic Sans MS" w:eastAsiaTheme="minorHAnsi" w:hAnsi="Comic Sans MS" w:cs="Univers-Bold"/>
          <w:b/>
          <w:bCs/>
          <w:lang w:val="en-CA"/>
        </w:rPr>
        <w:t xml:space="preserve"> </w:t>
      </w:r>
      <w:r w:rsidRPr="00D86CAF">
        <w:rPr>
          <w:rFonts w:ascii="Comic Sans MS" w:eastAsiaTheme="minorHAnsi" w:hAnsi="Comic Sans MS" w:cs="Univers-CondensedBold"/>
          <w:b/>
          <w:bCs/>
          <w:lang w:val="en-CA"/>
        </w:rPr>
        <w:t>Before and after you:</w:t>
      </w:r>
    </w:p>
    <w:p w:rsidR="00D86CAF" w:rsidRPr="00D86CAF" w:rsidRDefault="00D86CAF" w:rsidP="00D86CAF">
      <w:pPr>
        <w:autoSpaceDE w:val="0"/>
        <w:autoSpaceDN w:val="0"/>
        <w:adjustRightInd w:val="0"/>
        <w:rPr>
          <w:rFonts w:ascii="Comic Sans MS" w:eastAsiaTheme="minorHAnsi" w:hAnsi="Comic Sans MS" w:cs="Univers-Condensed"/>
          <w:lang w:val="en-CA"/>
        </w:rPr>
      </w:pPr>
      <w:r w:rsidRPr="00D86CAF">
        <w:rPr>
          <w:rFonts w:ascii="Comic Sans MS" w:eastAsiaTheme="minorHAnsi" w:hAnsi="Comic Sans MS" w:cs="Univers-Condensed"/>
          <w:lang w:val="en-CA"/>
        </w:rPr>
        <w:t>• Prepare or eat food</w:t>
      </w:r>
    </w:p>
    <w:p w:rsidR="00D86CAF" w:rsidRDefault="00D86CAF" w:rsidP="00D86CAF">
      <w:pPr>
        <w:autoSpaceDE w:val="0"/>
        <w:autoSpaceDN w:val="0"/>
        <w:adjustRightInd w:val="0"/>
        <w:rPr>
          <w:rFonts w:ascii="Comic Sans MS" w:eastAsiaTheme="minorHAnsi" w:hAnsi="Comic Sans MS" w:cs="Univers-Condensed"/>
          <w:lang w:val="en-CA"/>
        </w:rPr>
      </w:pPr>
      <w:r w:rsidRPr="00D86CAF">
        <w:rPr>
          <w:rFonts w:ascii="Comic Sans MS" w:eastAsiaTheme="minorHAnsi" w:hAnsi="Comic Sans MS" w:cs="Univers-Condensed"/>
          <w:lang w:val="en-CA"/>
        </w:rPr>
        <w:t>• Touch a cut or open sore</w:t>
      </w:r>
    </w:p>
    <w:p w:rsidR="005C50C9" w:rsidRPr="005C50C9" w:rsidRDefault="005C50C9" w:rsidP="00D86CAF">
      <w:pPr>
        <w:autoSpaceDE w:val="0"/>
        <w:autoSpaceDN w:val="0"/>
        <w:adjustRightInd w:val="0"/>
        <w:rPr>
          <w:rFonts w:ascii="Comic Sans MS" w:eastAsiaTheme="minorHAnsi" w:hAnsi="Comic Sans MS" w:cs="Univers-Condensed"/>
          <w:sz w:val="10"/>
          <w:szCs w:val="10"/>
          <w:lang w:val="en-CA"/>
        </w:rPr>
      </w:pPr>
    </w:p>
    <w:p w:rsidR="00D86CAF" w:rsidRPr="00D86CAF" w:rsidRDefault="00D86CAF" w:rsidP="00D86CAF">
      <w:pPr>
        <w:autoSpaceDE w:val="0"/>
        <w:autoSpaceDN w:val="0"/>
        <w:adjustRightInd w:val="0"/>
        <w:rPr>
          <w:rFonts w:ascii="Comic Sans MS" w:eastAsiaTheme="minorHAnsi" w:hAnsi="Comic Sans MS" w:cs="Univers-Bold"/>
          <w:b/>
          <w:bCs/>
          <w:lang w:val="en-CA"/>
        </w:rPr>
      </w:pPr>
      <w:r w:rsidRPr="00D86CAF">
        <w:rPr>
          <w:rFonts w:ascii="Comic Sans MS" w:eastAsiaTheme="minorHAnsi" w:hAnsi="Comic Sans MS" w:cs="Univers-Bold"/>
          <w:b/>
          <w:bCs/>
          <w:lang w:val="en-CA"/>
        </w:rPr>
        <w:t>Stop the Spread of Germs</w:t>
      </w:r>
    </w:p>
    <w:p w:rsidR="00D86CAF" w:rsidRPr="00D86CAF" w:rsidRDefault="00D86CAF" w:rsidP="00D86CAF">
      <w:pPr>
        <w:autoSpaceDE w:val="0"/>
        <w:autoSpaceDN w:val="0"/>
        <w:adjustRightInd w:val="0"/>
        <w:rPr>
          <w:rFonts w:ascii="Comic Sans MS" w:eastAsiaTheme="minorHAnsi" w:hAnsi="Comic Sans MS" w:cs="Univers-CondensedBold"/>
          <w:b/>
          <w:bCs/>
          <w:lang w:val="en-CA"/>
        </w:rPr>
      </w:pPr>
      <w:r w:rsidRPr="00D86CAF">
        <w:rPr>
          <w:rFonts w:ascii="Comic Sans MS" w:eastAsiaTheme="minorHAnsi" w:hAnsi="Comic Sans MS" w:cs="Univers-CondensedBold"/>
          <w:b/>
          <w:bCs/>
          <w:lang w:val="en-CA"/>
        </w:rPr>
        <w:t>After you:</w:t>
      </w:r>
    </w:p>
    <w:p w:rsidR="00D86CAF" w:rsidRPr="00D86CAF" w:rsidRDefault="00D86CAF" w:rsidP="00D86CAF">
      <w:pPr>
        <w:autoSpaceDE w:val="0"/>
        <w:autoSpaceDN w:val="0"/>
        <w:adjustRightInd w:val="0"/>
        <w:rPr>
          <w:rFonts w:ascii="Comic Sans MS" w:eastAsiaTheme="minorHAnsi" w:hAnsi="Comic Sans MS" w:cs="Univers-Condensed"/>
          <w:lang w:val="en-CA"/>
        </w:rPr>
      </w:pPr>
      <w:r w:rsidRPr="00D86CAF">
        <w:rPr>
          <w:rFonts w:ascii="Comic Sans MS" w:eastAsiaTheme="minorHAnsi" w:hAnsi="Comic Sans MS" w:cs="Univers-Condensed"/>
          <w:lang w:val="en-CA"/>
        </w:rPr>
        <w:t>• Sneeze, cough or blow your nose</w:t>
      </w:r>
    </w:p>
    <w:p w:rsidR="00D86CAF" w:rsidRPr="00D86CAF" w:rsidRDefault="00D86CAF" w:rsidP="00D86CAF">
      <w:pPr>
        <w:autoSpaceDE w:val="0"/>
        <w:autoSpaceDN w:val="0"/>
        <w:adjustRightInd w:val="0"/>
        <w:rPr>
          <w:rFonts w:ascii="Comic Sans MS" w:eastAsiaTheme="minorHAnsi" w:hAnsi="Comic Sans MS" w:cs="Univers-Condensed"/>
          <w:lang w:val="en-CA"/>
        </w:rPr>
      </w:pPr>
      <w:r w:rsidRPr="00D86CAF">
        <w:rPr>
          <w:rFonts w:ascii="Comic Sans MS" w:eastAsiaTheme="minorHAnsi" w:hAnsi="Comic Sans MS" w:cs="Univers-Condensed"/>
          <w:lang w:val="en-CA"/>
        </w:rPr>
        <w:t>• Use the washroom or change diapers</w:t>
      </w:r>
    </w:p>
    <w:p w:rsidR="00D86CAF" w:rsidRPr="00D86CAF" w:rsidRDefault="00D86CAF" w:rsidP="00D86CAF">
      <w:pPr>
        <w:autoSpaceDE w:val="0"/>
        <w:autoSpaceDN w:val="0"/>
        <w:adjustRightInd w:val="0"/>
        <w:rPr>
          <w:rFonts w:ascii="Comic Sans MS" w:eastAsiaTheme="minorHAnsi" w:hAnsi="Comic Sans MS" w:cs="Univers-Condensed"/>
          <w:lang w:val="en-CA"/>
        </w:rPr>
      </w:pPr>
      <w:r w:rsidRPr="00D86CAF">
        <w:rPr>
          <w:rFonts w:ascii="Comic Sans MS" w:eastAsiaTheme="minorHAnsi" w:hAnsi="Comic Sans MS" w:cs="Univers-Condensed"/>
          <w:lang w:val="en-CA"/>
        </w:rPr>
        <w:t>• Handle garbage</w:t>
      </w:r>
    </w:p>
    <w:p w:rsidR="00D86CAF" w:rsidRPr="00D86CAF" w:rsidRDefault="00D86CAF" w:rsidP="00D86CAF">
      <w:pPr>
        <w:rPr>
          <w:rFonts w:ascii="Comic Sans MS" w:hAnsi="Comic Sans MS"/>
          <w:b/>
        </w:rPr>
      </w:pPr>
      <w:r w:rsidRPr="00D86CAF">
        <w:rPr>
          <w:rFonts w:ascii="Comic Sans MS" w:eastAsiaTheme="minorHAnsi" w:hAnsi="Comic Sans MS" w:cs="Univers-Condensed"/>
          <w:lang w:val="en-CA"/>
        </w:rPr>
        <w:t>If hands are visibly dirty use soap and water</w:t>
      </w:r>
    </w:p>
    <w:p w:rsidR="00FC0E68" w:rsidRPr="00EF13A3" w:rsidRDefault="00FC0E68" w:rsidP="00CA1FFD">
      <w:pPr>
        <w:rPr>
          <w:rFonts w:ascii="Comic Sans MS" w:hAnsi="Comic Sans MS"/>
          <w:sz w:val="10"/>
          <w:szCs w:val="10"/>
        </w:rPr>
      </w:pPr>
    </w:p>
    <w:p w:rsidR="00665324" w:rsidRDefault="00665324" w:rsidP="00CA1FFD">
      <w:pPr>
        <w:jc w:val="center"/>
        <w:rPr>
          <w:rFonts w:ascii="Comic Sans MS" w:hAnsi="Comic Sans MS"/>
          <w:b/>
          <w:u w:val="single"/>
        </w:rPr>
      </w:pPr>
      <w:r>
        <w:rPr>
          <w:rFonts w:ascii="Comic Sans MS" w:hAnsi="Comic Sans MS"/>
          <w:b/>
          <w:u w:val="single"/>
        </w:rPr>
        <w:t>HAND CARE</w:t>
      </w:r>
    </w:p>
    <w:p w:rsidR="00665324" w:rsidRPr="009A6AF6" w:rsidRDefault="00665324" w:rsidP="00CA1FFD">
      <w:pPr>
        <w:jc w:val="center"/>
        <w:rPr>
          <w:rFonts w:ascii="Comic Sans MS" w:hAnsi="Comic Sans MS"/>
          <w:b/>
          <w:sz w:val="10"/>
          <w:szCs w:val="10"/>
          <w:u w:val="single"/>
        </w:rPr>
      </w:pPr>
    </w:p>
    <w:p w:rsidR="00665324" w:rsidRDefault="00665324" w:rsidP="00665324">
      <w:pPr>
        <w:rPr>
          <w:rFonts w:ascii="Comic Sans MS" w:hAnsi="Comic Sans MS"/>
        </w:rPr>
      </w:pPr>
      <w:r>
        <w:rPr>
          <w:rFonts w:ascii="Comic Sans MS" w:hAnsi="Comic Sans MS"/>
        </w:rPr>
        <w:t xml:space="preserve">The hand care program for staff at </w:t>
      </w:r>
      <w:r w:rsidR="00DB33D5">
        <w:rPr>
          <w:rFonts w:ascii="Comic Sans MS" w:hAnsi="Comic Sans MS"/>
        </w:rPr>
        <w:t>RED APPLE DAY CARE</w:t>
      </w:r>
      <w:r>
        <w:rPr>
          <w:rFonts w:ascii="Comic Sans MS" w:hAnsi="Comic Sans MS"/>
        </w:rPr>
        <w:t xml:space="preserve"> is a key component to ensuring effective and safe hand hygiene practices to protect staff and visitors from infections.  An effective hand care program includes </w:t>
      </w:r>
      <w:r w:rsidR="009B7816">
        <w:rPr>
          <w:rFonts w:ascii="Comic Sans MS" w:hAnsi="Comic Sans MS"/>
        </w:rPr>
        <w:t xml:space="preserve">an annual review of </w:t>
      </w:r>
      <w:r>
        <w:rPr>
          <w:rFonts w:ascii="Comic Sans MS" w:hAnsi="Comic Sans MS"/>
        </w:rPr>
        <w:t>the following:</w:t>
      </w:r>
    </w:p>
    <w:p w:rsidR="00665324" w:rsidRDefault="00665324" w:rsidP="00D659AE">
      <w:pPr>
        <w:pStyle w:val="ListParagraph"/>
        <w:numPr>
          <w:ilvl w:val="0"/>
          <w:numId w:val="30"/>
        </w:numPr>
        <w:rPr>
          <w:rFonts w:ascii="Comic Sans MS" w:hAnsi="Comic Sans MS"/>
        </w:rPr>
      </w:pPr>
      <w:r>
        <w:rPr>
          <w:rFonts w:ascii="Comic Sans MS" w:hAnsi="Comic Sans MS"/>
        </w:rPr>
        <w:t>Hand care assessment</w:t>
      </w:r>
    </w:p>
    <w:p w:rsidR="00665324" w:rsidRDefault="00665324" w:rsidP="00D659AE">
      <w:pPr>
        <w:pStyle w:val="ListParagraph"/>
        <w:numPr>
          <w:ilvl w:val="0"/>
          <w:numId w:val="30"/>
        </w:numPr>
        <w:rPr>
          <w:rFonts w:ascii="Comic Sans MS" w:hAnsi="Comic Sans MS"/>
        </w:rPr>
      </w:pPr>
      <w:r>
        <w:rPr>
          <w:rFonts w:ascii="Comic Sans MS" w:hAnsi="Comic Sans MS"/>
        </w:rPr>
        <w:lastRenderedPageBreak/>
        <w:t>Use of hand hygiene products and gloves</w:t>
      </w:r>
    </w:p>
    <w:p w:rsidR="00665324" w:rsidRDefault="00665324" w:rsidP="00D659AE">
      <w:pPr>
        <w:pStyle w:val="ListParagraph"/>
        <w:numPr>
          <w:ilvl w:val="0"/>
          <w:numId w:val="30"/>
        </w:numPr>
        <w:rPr>
          <w:rFonts w:ascii="Comic Sans MS" w:hAnsi="Comic Sans MS"/>
        </w:rPr>
      </w:pPr>
      <w:proofErr w:type="gramStart"/>
      <w:r>
        <w:rPr>
          <w:rFonts w:ascii="Comic Sans MS" w:hAnsi="Comic Sans MS"/>
        </w:rPr>
        <w:t xml:space="preserve">Staff </w:t>
      </w:r>
      <w:r w:rsidR="009B7816">
        <w:rPr>
          <w:rFonts w:ascii="Comic Sans MS" w:hAnsi="Comic Sans MS"/>
        </w:rPr>
        <w:t>are</w:t>
      </w:r>
      <w:proofErr w:type="gramEnd"/>
      <w:r w:rsidR="009B7816">
        <w:rPr>
          <w:rFonts w:ascii="Comic Sans MS" w:hAnsi="Comic Sans MS"/>
        </w:rPr>
        <w:t xml:space="preserve"> provided </w:t>
      </w:r>
      <w:r>
        <w:rPr>
          <w:rFonts w:ascii="Comic Sans MS" w:hAnsi="Comic Sans MS"/>
        </w:rPr>
        <w:t>education on the benefits of using ABHRs and appropriate hand hygiene technique</w:t>
      </w:r>
      <w:r w:rsidR="009B7816">
        <w:rPr>
          <w:rFonts w:ascii="Comic Sans MS" w:hAnsi="Comic Sans MS"/>
        </w:rPr>
        <w:t xml:space="preserve"> is reviewed annually with staff and as needed.</w:t>
      </w:r>
    </w:p>
    <w:p w:rsidR="00665324" w:rsidRDefault="009B7816" w:rsidP="00D659AE">
      <w:pPr>
        <w:pStyle w:val="ListParagraph"/>
        <w:numPr>
          <w:ilvl w:val="0"/>
          <w:numId w:val="30"/>
        </w:numPr>
        <w:rPr>
          <w:rFonts w:ascii="Comic Sans MS" w:hAnsi="Comic Sans MS"/>
        </w:rPr>
      </w:pPr>
      <w:proofErr w:type="gramStart"/>
      <w:r>
        <w:rPr>
          <w:rFonts w:ascii="Comic Sans MS" w:hAnsi="Comic Sans MS"/>
        </w:rPr>
        <w:t>S</w:t>
      </w:r>
      <w:r w:rsidR="00665324">
        <w:rPr>
          <w:rFonts w:ascii="Comic Sans MS" w:hAnsi="Comic Sans MS"/>
        </w:rPr>
        <w:t xml:space="preserve">taff </w:t>
      </w:r>
      <w:r>
        <w:rPr>
          <w:rFonts w:ascii="Comic Sans MS" w:hAnsi="Comic Sans MS"/>
        </w:rPr>
        <w:t>are</w:t>
      </w:r>
      <w:proofErr w:type="gramEnd"/>
      <w:r>
        <w:rPr>
          <w:rFonts w:ascii="Comic Sans MS" w:hAnsi="Comic Sans MS"/>
        </w:rPr>
        <w:t xml:space="preserve"> provided </w:t>
      </w:r>
      <w:r w:rsidR="00665324">
        <w:rPr>
          <w:rFonts w:ascii="Comic Sans MS" w:hAnsi="Comic Sans MS"/>
        </w:rPr>
        <w:t>with appropriate hand moisturizing skin care products (and encouraging regular frequent use) to minimize the occurrence of irritant contact dermatitis.</w:t>
      </w:r>
    </w:p>
    <w:p w:rsidR="00665324" w:rsidRDefault="00DB33D5" w:rsidP="00D659AE">
      <w:pPr>
        <w:pStyle w:val="ListParagraph"/>
        <w:numPr>
          <w:ilvl w:val="0"/>
          <w:numId w:val="30"/>
        </w:numPr>
        <w:rPr>
          <w:rFonts w:ascii="Comic Sans MS" w:hAnsi="Comic Sans MS"/>
        </w:rPr>
      </w:pPr>
      <w:r>
        <w:rPr>
          <w:rFonts w:ascii="Comic Sans MS" w:hAnsi="Comic Sans MS"/>
        </w:rPr>
        <w:t>RED APPLE DAY CARE</w:t>
      </w:r>
      <w:r w:rsidR="009B7816">
        <w:rPr>
          <w:rFonts w:ascii="Comic Sans MS" w:hAnsi="Comic Sans MS"/>
        </w:rPr>
        <w:t xml:space="preserve"> provides an</w:t>
      </w:r>
      <w:r w:rsidR="00665324">
        <w:rPr>
          <w:rFonts w:ascii="Comic Sans MS" w:hAnsi="Comic Sans MS"/>
        </w:rPr>
        <w:t xml:space="preserve"> ABHR product that contains an emollient (moisturizer), which can significantly decrease “irritant contact dermatitis” under frequent-use conditions</w:t>
      </w:r>
    </w:p>
    <w:p w:rsidR="009B7816" w:rsidRPr="00EF13A3" w:rsidRDefault="009B7816" w:rsidP="009B7816">
      <w:pPr>
        <w:rPr>
          <w:rFonts w:ascii="Comic Sans MS" w:hAnsi="Comic Sans MS"/>
          <w:sz w:val="10"/>
          <w:szCs w:val="10"/>
        </w:rPr>
      </w:pPr>
    </w:p>
    <w:p w:rsidR="009B7816" w:rsidRDefault="009B7816" w:rsidP="009B7816">
      <w:pPr>
        <w:jc w:val="center"/>
        <w:rPr>
          <w:rFonts w:ascii="Comic Sans MS" w:hAnsi="Comic Sans MS"/>
          <w:b/>
          <w:u w:val="single"/>
        </w:rPr>
      </w:pPr>
      <w:r>
        <w:rPr>
          <w:rFonts w:ascii="Comic Sans MS" w:hAnsi="Comic Sans MS"/>
          <w:b/>
          <w:u w:val="single"/>
        </w:rPr>
        <w:t xml:space="preserve">HOW WE SELECT THE </w:t>
      </w:r>
    </w:p>
    <w:p w:rsidR="009B7816" w:rsidRDefault="009B7816" w:rsidP="009B7816">
      <w:pPr>
        <w:jc w:val="center"/>
        <w:rPr>
          <w:rFonts w:ascii="Comic Sans MS" w:hAnsi="Comic Sans MS"/>
          <w:b/>
          <w:u w:val="single"/>
        </w:rPr>
      </w:pPr>
      <w:r>
        <w:rPr>
          <w:rFonts w:ascii="Comic Sans MS" w:hAnsi="Comic Sans MS"/>
          <w:b/>
          <w:u w:val="single"/>
        </w:rPr>
        <w:t>PRODUCTS USED FOR HAND HYGIENE</w:t>
      </w:r>
    </w:p>
    <w:p w:rsidR="009B7816" w:rsidRPr="009A6AF6" w:rsidRDefault="009B7816" w:rsidP="009B7816">
      <w:pPr>
        <w:jc w:val="center"/>
        <w:rPr>
          <w:rFonts w:ascii="Comic Sans MS" w:hAnsi="Comic Sans MS"/>
          <w:b/>
          <w:sz w:val="10"/>
          <w:szCs w:val="10"/>
          <w:u w:val="single"/>
        </w:rPr>
      </w:pPr>
    </w:p>
    <w:p w:rsidR="009B7816" w:rsidRPr="009B7816" w:rsidRDefault="009B7816" w:rsidP="00D659AE">
      <w:pPr>
        <w:pStyle w:val="ListParagraph"/>
        <w:numPr>
          <w:ilvl w:val="0"/>
          <w:numId w:val="31"/>
        </w:numPr>
        <w:rPr>
          <w:rFonts w:ascii="Comic Sans MS" w:hAnsi="Comic Sans MS"/>
          <w:b/>
          <w:u w:val="single"/>
        </w:rPr>
      </w:pPr>
      <w:r>
        <w:rPr>
          <w:rFonts w:ascii="Comic Sans MS" w:hAnsi="Comic Sans MS"/>
        </w:rPr>
        <w:t>Efficacy of the product (product works well</w:t>
      </w:r>
    </w:p>
    <w:p w:rsidR="009B7816" w:rsidRPr="009B7816" w:rsidRDefault="009B7816" w:rsidP="00D659AE">
      <w:pPr>
        <w:pStyle w:val="ListParagraph"/>
        <w:numPr>
          <w:ilvl w:val="0"/>
          <w:numId w:val="31"/>
        </w:numPr>
        <w:rPr>
          <w:rFonts w:ascii="Comic Sans MS" w:hAnsi="Comic Sans MS"/>
          <w:b/>
          <w:u w:val="single"/>
        </w:rPr>
      </w:pPr>
      <w:r>
        <w:rPr>
          <w:rFonts w:ascii="Comic Sans MS" w:hAnsi="Comic Sans MS"/>
        </w:rPr>
        <w:t>“user-friendly”(staff input)</w:t>
      </w:r>
    </w:p>
    <w:p w:rsidR="009B7816" w:rsidRPr="009B7816" w:rsidRDefault="009B7816" w:rsidP="00D659AE">
      <w:pPr>
        <w:pStyle w:val="ListParagraph"/>
        <w:numPr>
          <w:ilvl w:val="0"/>
          <w:numId w:val="31"/>
        </w:numPr>
        <w:rPr>
          <w:rFonts w:ascii="Comic Sans MS" w:hAnsi="Comic Sans MS"/>
          <w:b/>
          <w:u w:val="single"/>
        </w:rPr>
      </w:pPr>
      <w:r>
        <w:rPr>
          <w:rFonts w:ascii="Comic Sans MS" w:hAnsi="Comic Sans MS"/>
        </w:rPr>
        <w:t>Low irritancy potential</w:t>
      </w:r>
    </w:p>
    <w:p w:rsidR="009B7816" w:rsidRPr="009B7816" w:rsidRDefault="009B7816" w:rsidP="00D659AE">
      <w:pPr>
        <w:pStyle w:val="ListParagraph"/>
        <w:numPr>
          <w:ilvl w:val="0"/>
          <w:numId w:val="31"/>
        </w:numPr>
        <w:rPr>
          <w:rFonts w:ascii="Comic Sans MS" w:hAnsi="Comic Sans MS"/>
          <w:b/>
          <w:u w:val="single"/>
        </w:rPr>
      </w:pPr>
      <w:r>
        <w:rPr>
          <w:rFonts w:ascii="Comic Sans MS" w:hAnsi="Comic Sans MS"/>
        </w:rPr>
        <w:t>ABHR’s that contain emollients</w:t>
      </w:r>
    </w:p>
    <w:p w:rsidR="009B7816" w:rsidRPr="009B7816" w:rsidRDefault="009B7816" w:rsidP="00D659AE">
      <w:pPr>
        <w:pStyle w:val="ListParagraph"/>
        <w:numPr>
          <w:ilvl w:val="0"/>
          <w:numId w:val="31"/>
        </w:numPr>
        <w:rPr>
          <w:rFonts w:ascii="Comic Sans MS" w:hAnsi="Comic Sans MS"/>
          <w:b/>
          <w:u w:val="single"/>
        </w:rPr>
      </w:pPr>
      <w:r>
        <w:rPr>
          <w:rFonts w:ascii="Comic Sans MS" w:hAnsi="Comic Sans MS"/>
        </w:rPr>
        <w:t>Interactions between ABHR’s and gloves</w:t>
      </w:r>
    </w:p>
    <w:p w:rsidR="009B7816" w:rsidRPr="00EF13A3" w:rsidRDefault="009B7816" w:rsidP="009B7816">
      <w:pPr>
        <w:pStyle w:val="ListParagraph"/>
        <w:numPr>
          <w:ilvl w:val="0"/>
          <w:numId w:val="31"/>
        </w:numPr>
        <w:rPr>
          <w:rFonts w:ascii="Comic Sans MS" w:hAnsi="Comic Sans MS"/>
          <w:b/>
          <w:u w:val="single"/>
        </w:rPr>
      </w:pPr>
      <w:r>
        <w:rPr>
          <w:rFonts w:ascii="Comic Sans MS" w:hAnsi="Comic Sans MS"/>
        </w:rPr>
        <w:t>Antimicrobial soaps are harsher on hands that plain soaps and frequent use may result in skin breakdown.</w:t>
      </w:r>
    </w:p>
    <w:p w:rsidR="00665324" w:rsidRPr="00EF13A3" w:rsidRDefault="00665324" w:rsidP="00CA1FFD">
      <w:pPr>
        <w:jc w:val="center"/>
        <w:rPr>
          <w:rFonts w:ascii="Comic Sans MS" w:hAnsi="Comic Sans MS"/>
          <w:b/>
          <w:sz w:val="10"/>
          <w:szCs w:val="10"/>
          <w:u w:val="single"/>
        </w:rPr>
      </w:pPr>
    </w:p>
    <w:p w:rsidR="00CA1FFD" w:rsidRDefault="00CA1FFD" w:rsidP="00CA1FFD">
      <w:pPr>
        <w:jc w:val="center"/>
        <w:rPr>
          <w:rFonts w:ascii="Comic Sans MS" w:hAnsi="Comic Sans MS"/>
          <w:b/>
          <w:u w:val="single"/>
        </w:rPr>
      </w:pPr>
      <w:r>
        <w:rPr>
          <w:rFonts w:ascii="Comic Sans MS" w:hAnsi="Comic Sans MS"/>
          <w:b/>
          <w:u w:val="single"/>
        </w:rPr>
        <w:t>GLOVES</w:t>
      </w:r>
    </w:p>
    <w:p w:rsidR="00CA1FFD" w:rsidRPr="009A6AF6" w:rsidRDefault="00CA1FFD" w:rsidP="00CA1FFD">
      <w:pPr>
        <w:jc w:val="center"/>
        <w:rPr>
          <w:rFonts w:ascii="Comic Sans MS" w:hAnsi="Comic Sans MS"/>
          <w:sz w:val="10"/>
          <w:szCs w:val="10"/>
        </w:rPr>
      </w:pPr>
    </w:p>
    <w:p w:rsidR="00CA1FFD" w:rsidRDefault="006C751E" w:rsidP="00CA1FFD">
      <w:pPr>
        <w:rPr>
          <w:rFonts w:ascii="Comic Sans MS" w:hAnsi="Comic Sans MS"/>
        </w:rPr>
      </w:pPr>
      <w:r>
        <w:rPr>
          <w:rFonts w:ascii="Comic Sans MS" w:hAnsi="Comic Sans MS"/>
        </w:rPr>
        <w:t>Staff students and volunteers must wear gloves</w:t>
      </w:r>
      <w:r w:rsidR="00CA1FFD">
        <w:rPr>
          <w:rFonts w:ascii="Comic Sans MS" w:hAnsi="Comic Sans MS"/>
        </w:rPr>
        <w:t xml:space="preserve"> when it is anticipated that the hands will be in contact with mucous membranes, broken skin, tissue, blood, body fluids, secretions, excretions, or contaminated equipment and environmental surfaces.</w:t>
      </w:r>
      <w:r w:rsidR="001551AA">
        <w:rPr>
          <w:rFonts w:ascii="Comic Sans MS" w:hAnsi="Comic Sans MS"/>
        </w:rPr>
        <w:t xml:space="preserve"> All body fluids must be considered infections.</w:t>
      </w:r>
    </w:p>
    <w:p w:rsidR="00CA1FFD" w:rsidRPr="00EF13A3" w:rsidRDefault="00CA1FFD" w:rsidP="00CA1FFD">
      <w:pPr>
        <w:rPr>
          <w:rFonts w:ascii="Comic Sans MS" w:hAnsi="Comic Sans MS"/>
          <w:sz w:val="10"/>
          <w:szCs w:val="10"/>
        </w:rPr>
      </w:pPr>
    </w:p>
    <w:p w:rsidR="00CA1FFD" w:rsidRPr="00CA1FFD" w:rsidRDefault="00CA1FFD" w:rsidP="00CA1FFD">
      <w:pPr>
        <w:rPr>
          <w:rFonts w:ascii="Comic Sans MS" w:hAnsi="Comic Sans MS"/>
        </w:rPr>
      </w:pPr>
      <w:r>
        <w:rPr>
          <w:rFonts w:ascii="Comic Sans MS" w:hAnsi="Comic Sans MS"/>
        </w:rPr>
        <w:t xml:space="preserve">Improper glove use has been linked to transmission of pathogens. Gloves are task-specific and single-use only.  Re-use of gloves has been associated with transmission of antibiotic resistant illness. </w:t>
      </w:r>
    </w:p>
    <w:p w:rsidR="003F397A" w:rsidRPr="00EF13A3" w:rsidRDefault="003F397A" w:rsidP="00CA0E1A">
      <w:pPr>
        <w:rPr>
          <w:rFonts w:ascii="Comic Sans MS" w:hAnsi="Comic Sans MS"/>
          <w:sz w:val="10"/>
          <w:szCs w:val="10"/>
        </w:rPr>
      </w:pPr>
    </w:p>
    <w:p w:rsidR="00CA1FFD" w:rsidRDefault="00944BDD" w:rsidP="00CA0E1A">
      <w:pPr>
        <w:rPr>
          <w:rFonts w:ascii="Comic Sans MS" w:hAnsi="Comic Sans MS"/>
        </w:rPr>
      </w:pPr>
      <w:r>
        <w:rPr>
          <w:rFonts w:ascii="Comic Sans MS" w:hAnsi="Comic Sans MS"/>
          <w:u w:val="single"/>
        </w:rPr>
        <w:t>Gloves and Hand Hygiene</w:t>
      </w:r>
      <w:r w:rsidR="00CA1FFD">
        <w:rPr>
          <w:rFonts w:ascii="Comic Sans MS" w:hAnsi="Comic Sans MS"/>
        </w:rPr>
        <w:t>:</w:t>
      </w:r>
    </w:p>
    <w:p w:rsidR="00156BF6" w:rsidRDefault="00FC0E68" w:rsidP="00CA0E1A">
      <w:pPr>
        <w:rPr>
          <w:rFonts w:ascii="Comic Sans MS" w:hAnsi="Comic Sans MS"/>
        </w:rPr>
      </w:pPr>
      <w:r>
        <w:rPr>
          <w:rFonts w:ascii="Comic Sans MS" w:hAnsi="Comic Sans MS"/>
        </w:rPr>
        <w:t>G</w:t>
      </w:r>
      <w:r w:rsidR="00944BDD">
        <w:rPr>
          <w:rFonts w:ascii="Comic Sans MS" w:hAnsi="Comic Sans MS"/>
        </w:rPr>
        <w:t xml:space="preserve">loves are not completely free of leaks and hands may become contaminated when removing gloves, hands must be cleaned before putting on gloves for an aseptic/clean procedure and after glove removal.  Gloves must be removed immediately and discarded into a waste receptacle after the activity for which </w:t>
      </w:r>
    </w:p>
    <w:p w:rsidR="00944BDD" w:rsidRDefault="00944BDD" w:rsidP="00CA0E1A">
      <w:pPr>
        <w:rPr>
          <w:rFonts w:ascii="Comic Sans MS" w:hAnsi="Comic Sans MS"/>
        </w:rPr>
      </w:pPr>
      <w:proofErr w:type="gramStart"/>
      <w:r>
        <w:rPr>
          <w:rFonts w:ascii="Comic Sans MS" w:hAnsi="Comic Sans MS"/>
        </w:rPr>
        <w:t>they</w:t>
      </w:r>
      <w:proofErr w:type="gramEnd"/>
      <w:r>
        <w:rPr>
          <w:rFonts w:ascii="Comic Sans MS" w:hAnsi="Comic Sans MS"/>
        </w:rPr>
        <w:t xml:space="preserve"> were used and before exiting the work area.</w:t>
      </w:r>
    </w:p>
    <w:p w:rsidR="00156BF6" w:rsidRPr="00EF13A3" w:rsidRDefault="00156BF6" w:rsidP="00CA0E1A">
      <w:pPr>
        <w:rPr>
          <w:rFonts w:ascii="Comic Sans MS" w:hAnsi="Comic Sans MS"/>
          <w:sz w:val="10"/>
          <w:szCs w:val="10"/>
        </w:rPr>
      </w:pPr>
    </w:p>
    <w:p w:rsidR="00E5754B" w:rsidRPr="002D2D54" w:rsidRDefault="00156BF6" w:rsidP="002D2D54">
      <w:pPr>
        <w:rPr>
          <w:rFonts w:ascii="Comic Sans MS" w:hAnsi="Comic Sans MS"/>
        </w:rPr>
      </w:pPr>
      <w:r>
        <w:rPr>
          <w:rFonts w:ascii="Comic Sans MS" w:hAnsi="Comic Sans MS"/>
        </w:rPr>
        <w:t>(Gloves are not required to serve or prepare food.  It is best practice to wash your hands before and after serving or prepping food.)</w:t>
      </w:r>
      <w:bookmarkStart w:id="0" w:name="_GoBack"/>
      <w:bookmarkEnd w:id="0"/>
    </w:p>
    <w:p w:rsidR="003F397A" w:rsidRDefault="00944BDD" w:rsidP="00944BDD">
      <w:pPr>
        <w:jc w:val="center"/>
        <w:rPr>
          <w:rFonts w:ascii="Comic Sans MS" w:hAnsi="Comic Sans MS"/>
        </w:rPr>
      </w:pPr>
      <w:r>
        <w:rPr>
          <w:rFonts w:ascii="Comic Sans MS" w:hAnsi="Comic Sans MS"/>
          <w:b/>
          <w:u w:val="single"/>
        </w:rPr>
        <w:lastRenderedPageBreak/>
        <w:t>DIAPERING AND TOILETING</w:t>
      </w:r>
    </w:p>
    <w:p w:rsidR="00944BDD" w:rsidRPr="00EF13A3" w:rsidRDefault="00944BDD" w:rsidP="00944BDD">
      <w:pPr>
        <w:jc w:val="center"/>
        <w:rPr>
          <w:rFonts w:ascii="Comic Sans MS" w:hAnsi="Comic Sans MS"/>
          <w:sz w:val="10"/>
          <w:szCs w:val="10"/>
        </w:rPr>
      </w:pPr>
    </w:p>
    <w:p w:rsidR="00AD25B5" w:rsidRDefault="00AD25B5" w:rsidP="00944BDD">
      <w:pPr>
        <w:rPr>
          <w:rFonts w:ascii="Comic Sans MS" w:hAnsi="Comic Sans MS"/>
        </w:rPr>
      </w:pPr>
      <w:r>
        <w:rPr>
          <w:rFonts w:ascii="Comic Sans MS" w:hAnsi="Comic Sans MS"/>
        </w:rPr>
        <w:t xml:space="preserve">The information below has been referenced directly from the Toronto Public Health Guidance Document for child care programs. </w:t>
      </w:r>
    </w:p>
    <w:p w:rsidR="00AD25B5" w:rsidRPr="00EF13A3" w:rsidRDefault="00AD25B5" w:rsidP="00944BDD">
      <w:pPr>
        <w:rPr>
          <w:rFonts w:ascii="Comic Sans MS" w:hAnsi="Comic Sans MS"/>
          <w:sz w:val="10"/>
          <w:szCs w:val="10"/>
        </w:rPr>
      </w:pPr>
    </w:p>
    <w:p w:rsidR="00FC0627" w:rsidRDefault="00944BDD" w:rsidP="00944BDD">
      <w:pPr>
        <w:rPr>
          <w:rFonts w:ascii="Comic Sans MS" w:hAnsi="Comic Sans MS"/>
        </w:rPr>
      </w:pPr>
      <w:r>
        <w:rPr>
          <w:rFonts w:ascii="Comic Sans MS" w:hAnsi="Comic Sans MS"/>
        </w:rPr>
        <w:t xml:space="preserve">Toileting must always be completed in the washroom.  There must be a soap dispenser and running water.  These sinks must be washed and disinfected after each routine. </w:t>
      </w:r>
      <w:r w:rsidR="006C751E">
        <w:rPr>
          <w:rFonts w:ascii="Comic Sans MS" w:hAnsi="Comic Sans MS"/>
        </w:rPr>
        <w:t>All waste</w:t>
      </w:r>
      <w:r w:rsidR="00B947C0">
        <w:rPr>
          <w:rFonts w:ascii="Comic Sans MS" w:hAnsi="Comic Sans MS"/>
        </w:rPr>
        <w:t xml:space="preserve"> must be disposed of in the garbage receptacle that must have a leak proof plastic liner and be </w:t>
      </w:r>
      <w:r w:rsidR="00156BF6">
        <w:rPr>
          <w:rFonts w:ascii="Comic Sans MS" w:hAnsi="Comic Sans MS"/>
        </w:rPr>
        <w:t>hands free activated</w:t>
      </w:r>
      <w:r w:rsidR="00B947C0">
        <w:rPr>
          <w:rFonts w:ascii="Comic Sans MS" w:hAnsi="Comic Sans MS"/>
        </w:rPr>
        <w:t xml:space="preserve">.  </w:t>
      </w:r>
    </w:p>
    <w:p w:rsidR="00EF13A3" w:rsidRPr="00EF13A3" w:rsidRDefault="00EF13A3" w:rsidP="00944BDD">
      <w:pPr>
        <w:rPr>
          <w:rFonts w:ascii="Comic Sans MS" w:hAnsi="Comic Sans MS"/>
          <w:sz w:val="10"/>
          <w:szCs w:val="10"/>
        </w:rPr>
      </w:pPr>
    </w:p>
    <w:p w:rsidR="00AD25B5" w:rsidRDefault="00AD25B5" w:rsidP="00944BDD">
      <w:pPr>
        <w:rPr>
          <w:rFonts w:ascii="Comic Sans MS" w:hAnsi="Comic Sans MS"/>
        </w:rPr>
      </w:pPr>
      <w:r>
        <w:rPr>
          <w:rFonts w:ascii="Comic Sans MS" w:hAnsi="Comic Sans MS"/>
        </w:rPr>
        <w:t>Diapering on a change table requires the following elements in order to prevent the spread and control of diseases while diapering:</w:t>
      </w:r>
    </w:p>
    <w:p w:rsidR="00AD25B5" w:rsidRDefault="00AD25B5" w:rsidP="00D659AE">
      <w:pPr>
        <w:pStyle w:val="ListParagraph"/>
        <w:numPr>
          <w:ilvl w:val="0"/>
          <w:numId w:val="32"/>
        </w:numPr>
        <w:rPr>
          <w:rFonts w:ascii="Comic Sans MS" w:hAnsi="Comic Sans MS"/>
        </w:rPr>
      </w:pPr>
      <w:r>
        <w:rPr>
          <w:rFonts w:ascii="Comic Sans MS" w:hAnsi="Comic Sans MS"/>
        </w:rPr>
        <w:t>A designated diaper changing area with a suitable diaper change table/mat</w:t>
      </w:r>
    </w:p>
    <w:p w:rsidR="00AD25B5" w:rsidRDefault="00AD25B5" w:rsidP="00D659AE">
      <w:pPr>
        <w:pStyle w:val="ListParagraph"/>
        <w:numPr>
          <w:ilvl w:val="0"/>
          <w:numId w:val="32"/>
        </w:numPr>
        <w:rPr>
          <w:rFonts w:ascii="Comic Sans MS" w:hAnsi="Comic Sans MS"/>
        </w:rPr>
      </w:pPr>
      <w:r>
        <w:rPr>
          <w:rFonts w:ascii="Comic Sans MS" w:hAnsi="Comic Sans MS"/>
        </w:rPr>
        <w:t>A separate hand wash sink within the diaper changing area.</w:t>
      </w:r>
    </w:p>
    <w:p w:rsidR="00AD25B5" w:rsidRDefault="00AD25B5" w:rsidP="00D659AE">
      <w:pPr>
        <w:pStyle w:val="ListParagraph"/>
        <w:numPr>
          <w:ilvl w:val="0"/>
          <w:numId w:val="32"/>
        </w:numPr>
        <w:rPr>
          <w:rFonts w:ascii="Comic Sans MS" w:hAnsi="Comic Sans MS"/>
        </w:rPr>
      </w:pPr>
      <w:r>
        <w:rPr>
          <w:rFonts w:ascii="Comic Sans MS" w:hAnsi="Comic Sans MS"/>
        </w:rPr>
        <w:t>Single-use disposable gloves</w:t>
      </w:r>
    </w:p>
    <w:p w:rsidR="000F2224" w:rsidRPr="000F2224" w:rsidRDefault="00AD25B5" w:rsidP="00D659AE">
      <w:pPr>
        <w:pStyle w:val="ListParagraph"/>
        <w:numPr>
          <w:ilvl w:val="0"/>
          <w:numId w:val="32"/>
        </w:numPr>
        <w:rPr>
          <w:rFonts w:ascii="Comic Sans MS" w:hAnsi="Comic Sans MS"/>
        </w:rPr>
      </w:pPr>
      <w:r>
        <w:rPr>
          <w:rFonts w:ascii="Comic Sans MS" w:hAnsi="Comic Sans MS"/>
        </w:rPr>
        <w:t xml:space="preserve">Separate diapers and </w:t>
      </w:r>
      <w:r w:rsidR="000F2224">
        <w:rPr>
          <w:rFonts w:ascii="Comic Sans MS" w:hAnsi="Comic Sans MS"/>
        </w:rPr>
        <w:t>ointments/creams for each child that must be clearly labelled.</w:t>
      </w:r>
    </w:p>
    <w:p w:rsidR="00AD25B5" w:rsidRDefault="00AD25B5" w:rsidP="00D659AE">
      <w:pPr>
        <w:pStyle w:val="ListParagraph"/>
        <w:numPr>
          <w:ilvl w:val="0"/>
          <w:numId w:val="32"/>
        </w:numPr>
        <w:rPr>
          <w:rFonts w:ascii="Comic Sans MS" w:hAnsi="Comic Sans MS"/>
        </w:rPr>
      </w:pPr>
      <w:r>
        <w:rPr>
          <w:rFonts w:ascii="Comic Sans MS" w:hAnsi="Comic Sans MS"/>
        </w:rPr>
        <w:t>A suitable disinfectant</w:t>
      </w:r>
    </w:p>
    <w:p w:rsidR="00AD25B5" w:rsidRDefault="00AD25B5" w:rsidP="00D659AE">
      <w:pPr>
        <w:pStyle w:val="ListParagraph"/>
        <w:numPr>
          <w:ilvl w:val="0"/>
          <w:numId w:val="32"/>
        </w:numPr>
        <w:rPr>
          <w:rFonts w:ascii="Comic Sans MS" w:hAnsi="Comic Sans MS"/>
        </w:rPr>
      </w:pPr>
      <w:r>
        <w:rPr>
          <w:rFonts w:ascii="Comic Sans MS" w:hAnsi="Comic Sans MS"/>
        </w:rPr>
        <w:t>Garbage disposal unit(s)</w:t>
      </w:r>
    </w:p>
    <w:p w:rsidR="00AD25B5" w:rsidRPr="00EF13A3" w:rsidRDefault="00AD25B5" w:rsidP="00AD25B5">
      <w:pPr>
        <w:ind w:left="360"/>
        <w:rPr>
          <w:rFonts w:ascii="Comic Sans MS" w:hAnsi="Comic Sans MS"/>
          <w:sz w:val="10"/>
          <w:szCs w:val="10"/>
        </w:rPr>
      </w:pPr>
    </w:p>
    <w:p w:rsidR="00EF13A3" w:rsidRDefault="00AD25B5" w:rsidP="00AD25B5">
      <w:pPr>
        <w:ind w:left="360"/>
        <w:rPr>
          <w:rFonts w:ascii="Comic Sans MS" w:hAnsi="Comic Sans MS"/>
        </w:rPr>
      </w:pPr>
      <w:r w:rsidRPr="00AD25B5">
        <w:rPr>
          <w:rFonts w:ascii="Comic Sans MS" w:hAnsi="Comic Sans MS"/>
        </w:rPr>
        <w:t xml:space="preserve">The separate hand wash sink shall be designated as such, and used solely by staff and children for the purpose of washing hands after diapering and toileting.  The diaper changing areas shall always be separate from the food preparation area.  In addition the use of gloves, as a barrier to the transmission of communicable diseases, is recommended during the diaper change routine.  </w:t>
      </w:r>
    </w:p>
    <w:p w:rsidR="00EF13A3" w:rsidRDefault="00EF13A3" w:rsidP="00AD25B5">
      <w:pPr>
        <w:ind w:left="360"/>
        <w:rPr>
          <w:rFonts w:ascii="Comic Sans MS" w:hAnsi="Comic Sans MS"/>
        </w:rPr>
      </w:pPr>
    </w:p>
    <w:p w:rsidR="00AD25B5" w:rsidRDefault="00AD25B5" w:rsidP="00AD25B5">
      <w:pPr>
        <w:ind w:left="360"/>
        <w:rPr>
          <w:rFonts w:ascii="Comic Sans MS" w:hAnsi="Comic Sans MS"/>
        </w:rPr>
      </w:pPr>
      <w:r>
        <w:rPr>
          <w:rFonts w:ascii="Comic Sans MS" w:hAnsi="Comic Sans MS"/>
        </w:rPr>
        <w:t xml:space="preserve">Although the toileting routine differs </w:t>
      </w:r>
      <w:r w:rsidR="00EF13A3">
        <w:rPr>
          <w:rFonts w:ascii="Comic Sans MS" w:hAnsi="Comic Sans MS"/>
        </w:rPr>
        <w:t>from the</w:t>
      </w:r>
      <w:r>
        <w:rPr>
          <w:rFonts w:ascii="Comic Sans MS" w:hAnsi="Comic Sans MS"/>
        </w:rPr>
        <w:t xml:space="preserve"> diaper change routine, the risk</w:t>
      </w:r>
      <w:r w:rsidR="00EF13A3">
        <w:rPr>
          <w:rFonts w:ascii="Comic Sans MS" w:hAnsi="Comic Sans MS"/>
        </w:rPr>
        <w:t>s</w:t>
      </w:r>
      <w:r>
        <w:rPr>
          <w:rFonts w:ascii="Comic Sans MS" w:hAnsi="Comic Sans MS"/>
        </w:rPr>
        <w:t xml:space="preserve"> and successful</w:t>
      </w:r>
      <w:r w:rsidR="00EF13A3">
        <w:rPr>
          <w:rFonts w:ascii="Comic Sans MS" w:hAnsi="Comic Sans MS"/>
        </w:rPr>
        <w:t xml:space="preserve"> IPAC</w:t>
      </w:r>
      <w:r>
        <w:rPr>
          <w:rFonts w:ascii="Comic Sans MS" w:hAnsi="Comic Sans MS"/>
        </w:rPr>
        <w:t xml:space="preserve"> interventions are the same.  As such, hand washing sinks, disinfectants, and gloves are required during </w:t>
      </w:r>
      <w:r w:rsidR="00EF13A3">
        <w:rPr>
          <w:rFonts w:ascii="Comic Sans MS" w:hAnsi="Comic Sans MS"/>
        </w:rPr>
        <w:t>t</w:t>
      </w:r>
      <w:r>
        <w:rPr>
          <w:rFonts w:ascii="Comic Sans MS" w:hAnsi="Comic Sans MS"/>
        </w:rPr>
        <w:t>he toileting procedure as well.</w:t>
      </w:r>
    </w:p>
    <w:p w:rsidR="00AD25B5" w:rsidRPr="00EF13A3" w:rsidRDefault="00AD25B5" w:rsidP="00AD25B5">
      <w:pPr>
        <w:ind w:left="360"/>
        <w:rPr>
          <w:rFonts w:ascii="Comic Sans MS" w:hAnsi="Comic Sans MS"/>
          <w:sz w:val="10"/>
          <w:szCs w:val="10"/>
        </w:rPr>
      </w:pPr>
    </w:p>
    <w:p w:rsidR="00AD25B5" w:rsidRDefault="00FC0627" w:rsidP="00AD25B5">
      <w:pPr>
        <w:ind w:left="360"/>
        <w:rPr>
          <w:rFonts w:ascii="Comic Sans MS" w:hAnsi="Comic Sans MS"/>
        </w:rPr>
      </w:pPr>
      <w:r>
        <w:rPr>
          <w:rFonts w:ascii="Comic Sans MS" w:hAnsi="Comic Sans MS"/>
        </w:rPr>
        <w:t>Diaper Change Area Requirements</w:t>
      </w:r>
    </w:p>
    <w:p w:rsidR="00FC0627" w:rsidRPr="00EF13A3" w:rsidRDefault="00FC0627" w:rsidP="00AD25B5">
      <w:pPr>
        <w:ind w:left="360"/>
        <w:rPr>
          <w:rFonts w:ascii="Comic Sans MS" w:hAnsi="Comic Sans MS"/>
          <w:sz w:val="10"/>
          <w:szCs w:val="10"/>
        </w:rPr>
      </w:pPr>
    </w:p>
    <w:p w:rsidR="00AD25B5" w:rsidRDefault="00FC0627" w:rsidP="00D659AE">
      <w:pPr>
        <w:pStyle w:val="ListParagraph"/>
        <w:numPr>
          <w:ilvl w:val="0"/>
          <w:numId w:val="33"/>
        </w:numPr>
        <w:rPr>
          <w:rFonts w:ascii="Comic Sans MS" w:hAnsi="Comic Sans MS"/>
        </w:rPr>
      </w:pPr>
      <w:r>
        <w:rPr>
          <w:rFonts w:ascii="Comic Sans MS" w:hAnsi="Comic Sans MS"/>
        </w:rPr>
        <w:t>Hand wash sinks shall be equipped with soap in a dispenser, running hot and cold water, and paper towels.  These sinks shall be washed and disinfected at least daily (or as necessary) and shall not be used for food preparation, rinsing soiled clothing or toy washing.</w:t>
      </w:r>
    </w:p>
    <w:p w:rsidR="00FC0627" w:rsidRDefault="00FC0627" w:rsidP="00D659AE">
      <w:pPr>
        <w:pStyle w:val="ListParagraph"/>
        <w:numPr>
          <w:ilvl w:val="0"/>
          <w:numId w:val="33"/>
        </w:numPr>
        <w:rPr>
          <w:rFonts w:ascii="Comic Sans MS" w:hAnsi="Comic Sans MS"/>
        </w:rPr>
      </w:pPr>
      <w:r>
        <w:rPr>
          <w:rFonts w:ascii="Comic Sans MS" w:hAnsi="Comic Sans MS"/>
        </w:rPr>
        <w:t xml:space="preserve">Diapering surfaces shall be constructed of a smooth non-porous, nonabsorbent material that is easy to clean (e.g. </w:t>
      </w:r>
      <w:proofErr w:type="spellStart"/>
      <w:proofErr w:type="gramStart"/>
      <w:r>
        <w:rPr>
          <w:rFonts w:ascii="Comic Sans MS" w:hAnsi="Comic Sans MS"/>
        </w:rPr>
        <w:t>formica</w:t>
      </w:r>
      <w:proofErr w:type="spellEnd"/>
      <w:proofErr w:type="gramEnd"/>
      <w:r>
        <w:rPr>
          <w:rFonts w:ascii="Comic Sans MS" w:hAnsi="Comic Sans MS"/>
        </w:rPr>
        <w:t>, hard plastic, stainless steel or a washable pad covered by smooth vinyl).</w:t>
      </w:r>
    </w:p>
    <w:p w:rsidR="00FC0627" w:rsidRDefault="00FC0627" w:rsidP="00D659AE">
      <w:pPr>
        <w:pStyle w:val="ListParagraph"/>
        <w:numPr>
          <w:ilvl w:val="0"/>
          <w:numId w:val="33"/>
        </w:numPr>
        <w:rPr>
          <w:rFonts w:ascii="Comic Sans MS" w:hAnsi="Comic Sans MS"/>
        </w:rPr>
      </w:pPr>
      <w:r>
        <w:rPr>
          <w:rFonts w:ascii="Comic Sans MS" w:hAnsi="Comic Sans MS"/>
        </w:rPr>
        <w:t>Diapering surfaces shall be disinfected after each use (even if paper liner is used.)</w:t>
      </w:r>
    </w:p>
    <w:p w:rsidR="00FC0627" w:rsidRDefault="00FC0627" w:rsidP="00D659AE">
      <w:pPr>
        <w:pStyle w:val="ListParagraph"/>
        <w:numPr>
          <w:ilvl w:val="0"/>
          <w:numId w:val="33"/>
        </w:numPr>
        <w:rPr>
          <w:rFonts w:ascii="Comic Sans MS" w:hAnsi="Comic Sans MS"/>
        </w:rPr>
      </w:pPr>
      <w:r>
        <w:rPr>
          <w:rFonts w:ascii="Comic Sans MS" w:hAnsi="Comic Sans MS"/>
        </w:rPr>
        <w:t>Diapering procedure shall be posted in the diapering area</w:t>
      </w:r>
    </w:p>
    <w:p w:rsidR="00FC0627" w:rsidRDefault="00FC0627" w:rsidP="00D659AE">
      <w:pPr>
        <w:pStyle w:val="ListParagraph"/>
        <w:numPr>
          <w:ilvl w:val="0"/>
          <w:numId w:val="33"/>
        </w:numPr>
        <w:rPr>
          <w:rFonts w:ascii="Comic Sans MS" w:hAnsi="Comic Sans MS"/>
        </w:rPr>
      </w:pPr>
      <w:r>
        <w:rPr>
          <w:rFonts w:ascii="Comic Sans MS" w:hAnsi="Comic Sans MS"/>
        </w:rPr>
        <w:lastRenderedPageBreak/>
        <w:t>Staff shall follow IPAC principles.</w:t>
      </w:r>
    </w:p>
    <w:p w:rsidR="00FC0627" w:rsidRDefault="00FC0627" w:rsidP="00D659AE">
      <w:pPr>
        <w:pStyle w:val="ListParagraph"/>
        <w:numPr>
          <w:ilvl w:val="0"/>
          <w:numId w:val="33"/>
        </w:numPr>
        <w:rPr>
          <w:rFonts w:ascii="Comic Sans MS" w:hAnsi="Comic Sans MS"/>
        </w:rPr>
      </w:pPr>
      <w:r>
        <w:rPr>
          <w:rFonts w:ascii="Comic Sans MS" w:hAnsi="Comic Sans MS"/>
        </w:rPr>
        <w:t>Garbage pails shall have a leak proof plastic liner and shall be foot activated.</w:t>
      </w:r>
    </w:p>
    <w:p w:rsidR="009A6AF6" w:rsidRDefault="009A6AF6" w:rsidP="00EF13A3">
      <w:pPr>
        <w:rPr>
          <w:rFonts w:ascii="Comic Sans MS" w:hAnsi="Comic Sans MS"/>
          <w:b/>
        </w:rPr>
      </w:pPr>
    </w:p>
    <w:p w:rsidR="00EF13A3" w:rsidRPr="00EE24B5" w:rsidRDefault="00EF13A3" w:rsidP="00EF13A3">
      <w:pPr>
        <w:rPr>
          <w:rFonts w:ascii="Comic Sans MS" w:hAnsi="Comic Sans MS"/>
          <w:b/>
        </w:rPr>
      </w:pPr>
      <w:r w:rsidRPr="00EE24B5">
        <w:rPr>
          <w:rFonts w:ascii="Comic Sans MS" w:hAnsi="Comic Sans MS"/>
          <w:b/>
        </w:rPr>
        <w:t>Expressed Breast Milk</w:t>
      </w:r>
    </w:p>
    <w:p w:rsidR="00AC136D" w:rsidRDefault="00AC136D" w:rsidP="00EF13A3">
      <w:pPr>
        <w:rPr>
          <w:rFonts w:ascii="Comic Sans MS" w:hAnsi="Comic Sans MS"/>
        </w:rPr>
      </w:pPr>
      <w:r>
        <w:rPr>
          <w:rFonts w:ascii="Comic Sans MS" w:hAnsi="Comic Sans MS"/>
        </w:rPr>
        <w:t>Background</w:t>
      </w:r>
    </w:p>
    <w:p w:rsidR="00AC136D" w:rsidRDefault="00AC136D" w:rsidP="00EF13A3">
      <w:pPr>
        <w:rPr>
          <w:rFonts w:ascii="Comic Sans MS" w:hAnsi="Comic Sans MS"/>
        </w:rPr>
      </w:pPr>
      <w:r>
        <w:rPr>
          <w:rFonts w:ascii="Comic Sans MS" w:hAnsi="Comic Sans MS"/>
        </w:rPr>
        <w:t xml:space="preserve">Expressed breast milk (EBM) is a body fluid and my contain microorganisms from the mother or from outside </w:t>
      </w:r>
      <w:r w:rsidR="00EE24B5">
        <w:rPr>
          <w:rFonts w:ascii="Comic Sans MS" w:hAnsi="Comic Sans MS"/>
        </w:rPr>
        <w:t xml:space="preserve">sources (such as contamination during pouring).  Improper handling of EBM may result in contamination with microorganisms that can cause infections such as MRSA, Group B streptococcus, </w:t>
      </w:r>
      <w:proofErr w:type="spellStart"/>
      <w:r w:rsidR="00EE24B5">
        <w:rPr>
          <w:rFonts w:ascii="Comic Sans MS" w:hAnsi="Comic Sans MS"/>
        </w:rPr>
        <w:t>Klebsiella</w:t>
      </w:r>
      <w:proofErr w:type="spellEnd"/>
      <w:r w:rsidR="00EE24B5">
        <w:rPr>
          <w:rFonts w:ascii="Comic Sans MS" w:hAnsi="Comic Sans MS"/>
        </w:rPr>
        <w:t xml:space="preserve"> pneumonia and Pseudomonas species (PIDAC, 2012) Since EBM is not sterile, these microorganisms can multiply if it is not handled properly (</w:t>
      </w:r>
      <w:proofErr w:type="spellStart"/>
      <w:r w:rsidR="00EE24B5">
        <w:rPr>
          <w:rFonts w:ascii="Comic Sans MS" w:hAnsi="Comic Sans MS"/>
        </w:rPr>
        <w:t>Crossey</w:t>
      </w:r>
      <w:proofErr w:type="spellEnd"/>
      <w:r w:rsidR="00EE24B5">
        <w:rPr>
          <w:rFonts w:ascii="Comic Sans MS" w:hAnsi="Comic Sans MS"/>
        </w:rPr>
        <w:t xml:space="preserve"> et al., 2011)</w:t>
      </w:r>
    </w:p>
    <w:p w:rsidR="00EE24B5" w:rsidRPr="00491B11" w:rsidRDefault="00EE24B5" w:rsidP="00EF13A3">
      <w:pPr>
        <w:rPr>
          <w:rFonts w:ascii="Comic Sans MS" w:hAnsi="Comic Sans MS"/>
          <w:sz w:val="10"/>
          <w:szCs w:val="10"/>
        </w:rPr>
      </w:pPr>
    </w:p>
    <w:p w:rsidR="00EE24B5" w:rsidRPr="00EE24B5" w:rsidRDefault="00EE24B5" w:rsidP="00EF13A3">
      <w:pPr>
        <w:rPr>
          <w:rFonts w:ascii="Comic Sans MS" w:hAnsi="Comic Sans MS"/>
          <w:b/>
        </w:rPr>
      </w:pPr>
      <w:r>
        <w:rPr>
          <w:rFonts w:ascii="Comic Sans MS" w:hAnsi="Comic Sans MS"/>
        </w:rPr>
        <w:t xml:space="preserve">Safe handling, thawing, storage and administration are required to minimize the risk of infection to children and staff.  It is important to ensure proper temperature control and handling of EBM.  Feeding the incorrect EBM to an infant or child can lead to disease transmission, so labeling containers is important to avoid unintended consumption.  </w:t>
      </w:r>
      <w:r w:rsidRPr="00EE24B5">
        <w:rPr>
          <w:rFonts w:ascii="Comic Sans MS" w:hAnsi="Comic Sans MS"/>
          <w:b/>
        </w:rPr>
        <w:t>(Any infraction of this nature must be reported to Toronto Public Health the City of Toronto and Ministry of Education as a Serious Occurrence)</w:t>
      </w:r>
    </w:p>
    <w:p w:rsidR="00EE24B5" w:rsidRPr="00491B11" w:rsidRDefault="00EE24B5" w:rsidP="00EF13A3">
      <w:pPr>
        <w:rPr>
          <w:rFonts w:ascii="Comic Sans MS" w:hAnsi="Comic Sans MS"/>
          <w:sz w:val="10"/>
          <w:szCs w:val="10"/>
        </w:rPr>
      </w:pPr>
    </w:p>
    <w:p w:rsidR="00EE24B5" w:rsidRDefault="00EE24B5" w:rsidP="00EF13A3">
      <w:pPr>
        <w:rPr>
          <w:rFonts w:ascii="Comic Sans MS" w:hAnsi="Comic Sans MS"/>
        </w:rPr>
      </w:pPr>
      <w:r>
        <w:rPr>
          <w:rFonts w:ascii="Comic Sans MS" w:hAnsi="Comic Sans MS"/>
        </w:rPr>
        <w:t>Expectations</w:t>
      </w:r>
    </w:p>
    <w:p w:rsidR="00EE24B5" w:rsidRDefault="00EE24B5" w:rsidP="00EE24B5">
      <w:pPr>
        <w:pStyle w:val="ListParagraph"/>
        <w:numPr>
          <w:ilvl w:val="0"/>
          <w:numId w:val="41"/>
        </w:numPr>
        <w:rPr>
          <w:rFonts w:ascii="Comic Sans MS" w:hAnsi="Comic Sans MS"/>
        </w:rPr>
      </w:pPr>
      <w:r>
        <w:rPr>
          <w:rFonts w:ascii="Comic Sans MS" w:hAnsi="Comic Sans MS"/>
        </w:rPr>
        <w:t>Apply Routine Practices when handling EBM</w:t>
      </w:r>
    </w:p>
    <w:p w:rsidR="00EE24B5" w:rsidRDefault="00EE24B5" w:rsidP="00EE24B5">
      <w:pPr>
        <w:pStyle w:val="ListParagraph"/>
        <w:numPr>
          <w:ilvl w:val="0"/>
          <w:numId w:val="41"/>
        </w:numPr>
        <w:rPr>
          <w:rFonts w:ascii="Comic Sans MS" w:hAnsi="Comic Sans MS"/>
        </w:rPr>
      </w:pPr>
      <w:r>
        <w:rPr>
          <w:rFonts w:ascii="Comic Sans MS" w:hAnsi="Comic Sans MS"/>
        </w:rPr>
        <w:t>Frozen EBM must be thawed in a refrigerator and used within 24 hours.  Do not use a microwave to thaw EBM</w:t>
      </w:r>
    </w:p>
    <w:p w:rsidR="00EE24B5" w:rsidRDefault="00EE24B5" w:rsidP="00EE24B5">
      <w:pPr>
        <w:pStyle w:val="ListParagraph"/>
        <w:numPr>
          <w:ilvl w:val="0"/>
          <w:numId w:val="41"/>
        </w:numPr>
        <w:rPr>
          <w:rFonts w:ascii="Comic Sans MS" w:hAnsi="Comic Sans MS"/>
        </w:rPr>
      </w:pPr>
      <w:r>
        <w:rPr>
          <w:rFonts w:ascii="Comic Sans MS" w:hAnsi="Comic Sans MS"/>
        </w:rPr>
        <w:t>Keep EBM refrigerated at a temperature at 4 degrees Celsius or colder, until used.</w:t>
      </w:r>
    </w:p>
    <w:p w:rsidR="00EE24B5" w:rsidRDefault="00EE24B5" w:rsidP="00EE24B5">
      <w:pPr>
        <w:pStyle w:val="ListParagraph"/>
        <w:numPr>
          <w:ilvl w:val="0"/>
          <w:numId w:val="41"/>
        </w:numPr>
        <w:rPr>
          <w:rFonts w:ascii="Comic Sans MS" w:hAnsi="Comic Sans MS"/>
        </w:rPr>
      </w:pPr>
      <w:r>
        <w:rPr>
          <w:rFonts w:ascii="Comic Sans MS" w:hAnsi="Comic Sans MS"/>
        </w:rPr>
        <w:t>Ensure bottles and containers are properly labeled (date, name of toddler/child and name of mother)</w:t>
      </w:r>
    </w:p>
    <w:p w:rsidR="00EE24B5" w:rsidRDefault="00EE24B5" w:rsidP="00EE24B5">
      <w:pPr>
        <w:pStyle w:val="ListParagraph"/>
        <w:numPr>
          <w:ilvl w:val="0"/>
          <w:numId w:val="41"/>
        </w:numPr>
        <w:rPr>
          <w:rFonts w:ascii="Comic Sans MS" w:hAnsi="Comic Sans MS"/>
        </w:rPr>
      </w:pPr>
      <w:r>
        <w:rPr>
          <w:rFonts w:ascii="Comic Sans MS" w:hAnsi="Comic Sans MS"/>
        </w:rPr>
        <w:t>Clean hands before and after handling EBM</w:t>
      </w:r>
    </w:p>
    <w:p w:rsidR="00EE24B5" w:rsidRDefault="00EE24B5" w:rsidP="00EE24B5">
      <w:pPr>
        <w:pStyle w:val="ListParagraph"/>
        <w:numPr>
          <w:ilvl w:val="0"/>
          <w:numId w:val="41"/>
        </w:numPr>
        <w:rPr>
          <w:rFonts w:ascii="Comic Sans MS" w:hAnsi="Comic Sans MS"/>
        </w:rPr>
      </w:pPr>
      <w:r>
        <w:rPr>
          <w:rFonts w:ascii="Comic Sans MS" w:hAnsi="Comic Sans MS"/>
        </w:rPr>
        <w:t>Wear gloves while handling EBM (e.g. dispensing into a cup or from a container.</w:t>
      </w:r>
    </w:p>
    <w:p w:rsidR="00EE24B5" w:rsidRDefault="00EE24B5" w:rsidP="00EE24B5">
      <w:pPr>
        <w:pStyle w:val="ListParagraph"/>
        <w:numPr>
          <w:ilvl w:val="0"/>
          <w:numId w:val="41"/>
        </w:numPr>
        <w:rPr>
          <w:rFonts w:ascii="Comic Sans MS" w:hAnsi="Comic Sans MS"/>
        </w:rPr>
      </w:pPr>
      <w:r>
        <w:rPr>
          <w:rFonts w:ascii="Comic Sans MS" w:hAnsi="Comic Sans MS"/>
        </w:rPr>
        <w:t>Supervise children drinking EBM from a cup to prevent unintended consumption by other children</w:t>
      </w:r>
    </w:p>
    <w:p w:rsidR="00EE24B5" w:rsidRDefault="00EE24B5" w:rsidP="00EE24B5">
      <w:pPr>
        <w:pStyle w:val="ListParagraph"/>
        <w:numPr>
          <w:ilvl w:val="0"/>
          <w:numId w:val="41"/>
        </w:numPr>
        <w:rPr>
          <w:rFonts w:ascii="Comic Sans MS" w:hAnsi="Comic Sans MS"/>
        </w:rPr>
      </w:pPr>
      <w:r>
        <w:rPr>
          <w:rFonts w:ascii="Comic Sans MS" w:hAnsi="Comic Sans MS"/>
        </w:rPr>
        <w:t xml:space="preserve">Discard any left over EBM not consumed by the child </w:t>
      </w:r>
    </w:p>
    <w:p w:rsidR="00EE24B5" w:rsidRPr="00EE24B5" w:rsidRDefault="00EE24B5" w:rsidP="00EE24B5">
      <w:pPr>
        <w:pStyle w:val="ListParagraph"/>
        <w:numPr>
          <w:ilvl w:val="0"/>
          <w:numId w:val="41"/>
        </w:numPr>
        <w:rPr>
          <w:rFonts w:ascii="Comic Sans MS" w:hAnsi="Comic Sans MS"/>
        </w:rPr>
      </w:pPr>
      <w:r>
        <w:rPr>
          <w:rFonts w:ascii="Comic Sans MS" w:hAnsi="Comic Sans MS"/>
        </w:rPr>
        <w:t>Contact TPH immediately if another child consumes EBM intended for someone else (PIDAC, 2012)</w:t>
      </w:r>
    </w:p>
    <w:p w:rsidR="00FC0627" w:rsidRPr="00FC0627" w:rsidRDefault="00FC0627" w:rsidP="00FC0627">
      <w:pPr>
        <w:rPr>
          <w:rFonts w:ascii="Comic Sans MS" w:hAnsi="Comic Sans MS"/>
        </w:rPr>
      </w:pPr>
    </w:p>
    <w:p w:rsidR="00E22289" w:rsidRDefault="00E22289" w:rsidP="00944BDD">
      <w:pPr>
        <w:rPr>
          <w:rFonts w:ascii="Comic Sans MS" w:hAnsi="Comic Sans MS"/>
        </w:rPr>
      </w:pPr>
    </w:p>
    <w:p w:rsidR="000062F1" w:rsidRDefault="000062F1" w:rsidP="00E22289">
      <w:pPr>
        <w:jc w:val="center"/>
        <w:rPr>
          <w:rFonts w:ascii="Comic Sans MS" w:hAnsi="Comic Sans MS"/>
        </w:rPr>
      </w:pPr>
    </w:p>
    <w:p w:rsidR="000062F1" w:rsidRDefault="000062F1" w:rsidP="00E22289">
      <w:pPr>
        <w:jc w:val="center"/>
        <w:rPr>
          <w:rFonts w:ascii="Comic Sans MS" w:hAnsi="Comic Sans MS"/>
        </w:rPr>
      </w:pPr>
    </w:p>
    <w:p w:rsidR="00B666D6" w:rsidRDefault="00E22289" w:rsidP="00E22289">
      <w:pPr>
        <w:jc w:val="center"/>
        <w:rPr>
          <w:rFonts w:ascii="Comic Sans MS" w:hAnsi="Comic Sans MS"/>
          <w:b/>
          <w:u w:val="single"/>
        </w:rPr>
      </w:pPr>
      <w:r w:rsidRPr="00E22289">
        <w:rPr>
          <w:rFonts w:ascii="Comic Sans MS" w:hAnsi="Comic Sans MS"/>
          <w:b/>
          <w:u w:val="single"/>
        </w:rPr>
        <w:t>ENVIRONMENTAL CLEANING AND DISINFECTING</w:t>
      </w:r>
    </w:p>
    <w:p w:rsidR="00E22289" w:rsidRPr="00491B11" w:rsidRDefault="00E22289" w:rsidP="00E22289">
      <w:pPr>
        <w:jc w:val="center"/>
        <w:rPr>
          <w:rFonts w:ascii="Comic Sans MS" w:hAnsi="Comic Sans MS"/>
          <w:b/>
          <w:sz w:val="10"/>
          <w:szCs w:val="10"/>
          <w:u w:val="single"/>
        </w:rPr>
      </w:pPr>
    </w:p>
    <w:p w:rsidR="00E22289" w:rsidRDefault="00047C07" w:rsidP="00E22289">
      <w:pPr>
        <w:rPr>
          <w:rFonts w:ascii="Comic Sans MS" w:hAnsi="Comic Sans MS"/>
        </w:rPr>
      </w:pPr>
      <w:r>
        <w:rPr>
          <w:rFonts w:ascii="Comic Sans MS" w:hAnsi="Comic Sans MS"/>
        </w:rPr>
        <w:t xml:space="preserve">Environmental Cleaning and Disinfecting is a high priority here at Alderwood Action </w:t>
      </w:r>
      <w:proofErr w:type="gramStart"/>
      <w:r>
        <w:rPr>
          <w:rFonts w:ascii="Comic Sans MS" w:hAnsi="Comic Sans MS"/>
        </w:rPr>
        <w:t>After</w:t>
      </w:r>
      <w:proofErr w:type="gramEnd"/>
      <w:r>
        <w:rPr>
          <w:rFonts w:ascii="Comic Sans MS" w:hAnsi="Comic Sans MS"/>
        </w:rPr>
        <w:t xml:space="preserve"> School.  The </w:t>
      </w:r>
      <w:proofErr w:type="spellStart"/>
      <w:r>
        <w:rPr>
          <w:rFonts w:ascii="Comic Sans MS" w:hAnsi="Comic Sans MS"/>
        </w:rPr>
        <w:t>centre</w:t>
      </w:r>
      <w:proofErr w:type="spellEnd"/>
      <w:r>
        <w:rPr>
          <w:rFonts w:ascii="Comic Sans MS" w:hAnsi="Comic Sans MS"/>
        </w:rPr>
        <w:t xml:space="preserve"> uses </w:t>
      </w:r>
      <w:proofErr w:type="spellStart"/>
      <w:r w:rsidR="00AE5B01">
        <w:rPr>
          <w:rFonts w:ascii="Comic Sans MS" w:hAnsi="Comic Sans MS"/>
        </w:rPr>
        <w:t>Virox</w:t>
      </w:r>
      <w:proofErr w:type="spellEnd"/>
      <w:r w:rsidR="00AE5B01">
        <w:rPr>
          <w:rFonts w:ascii="Comic Sans MS" w:hAnsi="Comic Sans MS"/>
        </w:rPr>
        <w:t xml:space="preserve"> </w:t>
      </w:r>
      <w:proofErr w:type="spellStart"/>
      <w:r w:rsidR="00AE5B01">
        <w:rPr>
          <w:rFonts w:ascii="Comic Sans MS" w:hAnsi="Comic Sans MS"/>
        </w:rPr>
        <w:t>Accel</w:t>
      </w:r>
      <w:proofErr w:type="spellEnd"/>
      <w:r w:rsidR="00AE5B01">
        <w:rPr>
          <w:rFonts w:ascii="Comic Sans MS" w:hAnsi="Comic Sans MS"/>
        </w:rPr>
        <w:t xml:space="preserve"> Intervention RTU </w:t>
      </w:r>
      <w:r>
        <w:rPr>
          <w:rFonts w:ascii="Comic Sans MS" w:hAnsi="Comic Sans MS"/>
        </w:rPr>
        <w:t xml:space="preserve">as a cleaning agent. This product must be sprayed directly on the surface and has a </w:t>
      </w:r>
      <w:r w:rsidR="00AE5B01">
        <w:rPr>
          <w:rFonts w:ascii="Comic Sans MS" w:hAnsi="Comic Sans MS"/>
        </w:rPr>
        <w:t xml:space="preserve">1 </w:t>
      </w:r>
      <w:r w:rsidR="0019179B">
        <w:rPr>
          <w:rFonts w:ascii="Comic Sans MS" w:hAnsi="Comic Sans MS"/>
        </w:rPr>
        <w:t>minute contact time</w:t>
      </w:r>
      <w:r>
        <w:rPr>
          <w:rFonts w:ascii="Comic Sans MS" w:hAnsi="Comic Sans MS"/>
        </w:rPr>
        <w:t xml:space="preserve"> before it can be wiped off.  </w:t>
      </w:r>
      <w:r w:rsidR="00ED0072">
        <w:rPr>
          <w:rFonts w:ascii="Comic Sans MS" w:hAnsi="Comic Sans MS"/>
        </w:rPr>
        <w:t>(Please refer to the Material Safety Data Sheet MSDS on this product for further details.)</w:t>
      </w:r>
      <w:r w:rsidR="00800D95">
        <w:rPr>
          <w:rFonts w:ascii="Comic Sans MS" w:hAnsi="Comic Sans MS"/>
        </w:rPr>
        <w:t xml:space="preserve"> Staff/Students/Volunteers are expected to follow the appropriate procedures and use the appropriate personal protective equipment required. </w:t>
      </w:r>
    </w:p>
    <w:p w:rsidR="00047C07" w:rsidRDefault="00047C07" w:rsidP="00E22289">
      <w:pPr>
        <w:rPr>
          <w:rFonts w:ascii="Comic Sans MS" w:hAnsi="Comic Sans MS"/>
        </w:rPr>
      </w:pPr>
    </w:p>
    <w:p w:rsidR="00047C07" w:rsidRDefault="00047C07" w:rsidP="00E22289">
      <w:pPr>
        <w:rPr>
          <w:rFonts w:ascii="Comic Sans MS" w:hAnsi="Comic Sans MS"/>
        </w:rPr>
      </w:pPr>
      <w:r>
        <w:rPr>
          <w:rFonts w:ascii="Comic Sans MS" w:hAnsi="Comic Sans MS"/>
        </w:rPr>
        <w:t xml:space="preserve">Staff, students and clients must wash their hands or use hand sanitizer </w:t>
      </w:r>
      <w:r w:rsidR="00EE0659">
        <w:rPr>
          <w:rFonts w:ascii="Comic Sans MS" w:hAnsi="Comic Sans MS"/>
        </w:rPr>
        <w:t xml:space="preserve">before and after </w:t>
      </w:r>
      <w:r>
        <w:rPr>
          <w:rFonts w:ascii="Comic Sans MS" w:hAnsi="Comic Sans MS"/>
        </w:rPr>
        <w:t>each time they assist with</w:t>
      </w:r>
      <w:r w:rsidR="00187EBD">
        <w:rPr>
          <w:rFonts w:ascii="Comic Sans MS" w:hAnsi="Comic Sans MS"/>
        </w:rPr>
        <w:t xml:space="preserve"> the following routines</w:t>
      </w:r>
      <w:r>
        <w:rPr>
          <w:rFonts w:ascii="Comic Sans MS" w:hAnsi="Comic Sans MS"/>
        </w:rPr>
        <w:t>:</w:t>
      </w:r>
    </w:p>
    <w:p w:rsidR="00047C07" w:rsidRDefault="00EE0659" w:rsidP="00D659AE">
      <w:pPr>
        <w:pStyle w:val="ListParagraph"/>
        <w:numPr>
          <w:ilvl w:val="0"/>
          <w:numId w:val="12"/>
        </w:numPr>
        <w:rPr>
          <w:rFonts w:ascii="Comic Sans MS" w:hAnsi="Comic Sans MS"/>
        </w:rPr>
      </w:pPr>
      <w:r>
        <w:rPr>
          <w:rFonts w:ascii="Comic Sans MS" w:hAnsi="Comic Sans MS"/>
        </w:rPr>
        <w:t>Washroom routines</w:t>
      </w:r>
    </w:p>
    <w:p w:rsidR="00187EBD" w:rsidRPr="00187EBD" w:rsidRDefault="00EE0659" w:rsidP="00D659AE">
      <w:pPr>
        <w:pStyle w:val="ListParagraph"/>
        <w:numPr>
          <w:ilvl w:val="0"/>
          <w:numId w:val="12"/>
        </w:numPr>
        <w:rPr>
          <w:rFonts w:ascii="Comic Sans MS" w:hAnsi="Comic Sans MS"/>
        </w:rPr>
      </w:pPr>
      <w:r>
        <w:rPr>
          <w:rFonts w:ascii="Comic Sans MS" w:hAnsi="Comic Sans MS"/>
        </w:rPr>
        <w:t>Cleaning runny noses</w:t>
      </w:r>
    </w:p>
    <w:p w:rsidR="00EE0659" w:rsidRDefault="00187EBD" w:rsidP="00D659AE">
      <w:pPr>
        <w:pStyle w:val="ListParagraph"/>
        <w:numPr>
          <w:ilvl w:val="0"/>
          <w:numId w:val="12"/>
        </w:numPr>
        <w:rPr>
          <w:rFonts w:ascii="Comic Sans MS" w:hAnsi="Comic Sans MS"/>
        </w:rPr>
      </w:pPr>
      <w:r>
        <w:rPr>
          <w:rFonts w:ascii="Comic Sans MS" w:hAnsi="Comic Sans MS"/>
        </w:rPr>
        <w:t>Each time they change activity</w:t>
      </w:r>
    </w:p>
    <w:p w:rsidR="00187EBD" w:rsidRDefault="00187EBD" w:rsidP="00D659AE">
      <w:pPr>
        <w:pStyle w:val="ListParagraph"/>
        <w:numPr>
          <w:ilvl w:val="0"/>
          <w:numId w:val="12"/>
        </w:numPr>
        <w:rPr>
          <w:rFonts w:ascii="Comic Sans MS" w:hAnsi="Comic Sans MS"/>
        </w:rPr>
      </w:pPr>
      <w:r>
        <w:rPr>
          <w:rFonts w:ascii="Comic Sans MS" w:hAnsi="Comic Sans MS"/>
        </w:rPr>
        <w:t>Blood and Body Fluid clean up</w:t>
      </w:r>
    </w:p>
    <w:p w:rsidR="00187EBD" w:rsidRDefault="00187EBD" w:rsidP="00D659AE">
      <w:pPr>
        <w:pStyle w:val="ListParagraph"/>
        <w:numPr>
          <w:ilvl w:val="0"/>
          <w:numId w:val="12"/>
        </w:numPr>
        <w:rPr>
          <w:rFonts w:ascii="Comic Sans MS" w:hAnsi="Comic Sans MS"/>
        </w:rPr>
      </w:pPr>
      <w:r>
        <w:rPr>
          <w:rFonts w:ascii="Comic Sans MS" w:hAnsi="Comic Sans MS"/>
        </w:rPr>
        <w:t>Room cleaning</w:t>
      </w:r>
    </w:p>
    <w:p w:rsidR="00187EBD" w:rsidRDefault="00187EBD" w:rsidP="00D659AE">
      <w:pPr>
        <w:pStyle w:val="ListParagraph"/>
        <w:numPr>
          <w:ilvl w:val="0"/>
          <w:numId w:val="12"/>
        </w:numPr>
        <w:rPr>
          <w:rFonts w:ascii="Comic Sans MS" w:hAnsi="Comic Sans MS"/>
        </w:rPr>
      </w:pPr>
      <w:r>
        <w:rPr>
          <w:rFonts w:ascii="Comic Sans MS" w:hAnsi="Comic Sans MS"/>
        </w:rPr>
        <w:t>Dealing with Non Intact Skin</w:t>
      </w:r>
    </w:p>
    <w:p w:rsidR="00187EBD" w:rsidRDefault="00187EBD" w:rsidP="00D659AE">
      <w:pPr>
        <w:pStyle w:val="ListParagraph"/>
        <w:numPr>
          <w:ilvl w:val="0"/>
          <w:numId w:val="12"/>
        </w:numPr>
        <w:rPr>
          <w:rFonts w:ascii="Comic Sans MS" w:hAnsi="Comic Sans MS"/>
        </w:rPr>
      </w:pPr>
      <w:r>
        <w:rPr>
          <w:rFonts w:ascii="Comic Sans MS" w:hAnsi="Comic Sans MS"/>
        </w:rPr>
        <w:t xml:space="preserve">Cleaning up mucus </w:t>
      </w:r>
    </w:p>
    <w:p w:rsidR="00187EBD" w:rsidRDefault="00187EBD" w:rsidP="00D659AE">
      <w:pPr>
        <w:pStyle w:val="ListParagraph"/>
        <w:numPr>
          <w:ilvl w:val="0"/>
          <w:numId w:val="12"/>
        </w:numPr>
        <w:rPr>
          <w:rFonts w:ascii="Comic Sans MS" w:hAnsi="Comic Sans MS"/>
        </w:rPr>
      </w:pPr>
      <w:r>
        <w:rPr>
          <w:rFonts w:ascii="Comic Sans MS" w:hAnsi="Comic Sans MS"/>
        </w:rPr>
        <w:t>Cleaning up mucus membranes</w:t>
      </w:r>
    </w:p>
    <w:p w:rsidR="00187EBD" w:rsidRDefault="00187EBD" w:rsidP="00D659AE">
      <w:pPr>
        <w:pStyle w:val="ListParagraph"/>
        <w:numPr>
          <w:ilvl w:val="0"/>
          <w:numId w:val="12"/>
        </w:numPr>
        <w:rPr>
          <w:rFonts w:ascii="Comic Sans MS" w:hAnsi="Comic Sans MS"/>
        </w:rPr>
      </w:pPr>
      <w:r>
        <w:rPr>
          <w:rFonts w:ascii="Comic Sans MS" w:hAnsi="Comic Sans MS"/>
        </w:rPr>
        <w:t>When setting or cleaning the tables</w:t>
      </w:r>
    </w:p>
    <w:p w:rsidR="00800D95" w:rsidRDefault="00800D95" w:rsidP="00D659AE">
      <w:pPr>
        <w:pStyle w:val="ListParagraph"/>
        <w:numPr>
          <w:ilvl w:val="0"/>
          <w:numId w:val="12"/>
        </w:numPr>
        <w:rPr>
          <w:rFonts w:ascii="Comic Sans MS" w:hAnsi="Comic Sans MS"/>
        </w:rPr>
      </w:pPr>
      <w:r>
        <w:rPr>
          <w:rFonts w:ascii="Comic Sans MS" w:hAnsi="Comic Sans MS"/>
        </w:rPr>
        <w:t>When changing the garbage</w:t>
      </w:r>
    </w:p>
    <w:p w:rsidR="00B76BEF" w:rsidRDefault="00B76BEF" w:rsidP="00D659AE">
      <w:pPr>
        <w:pStyle w:val="ListParagraph"/>
        <w:numPr>
          <w:ilvl w:val="0"/>
          <w:numId w:val="12"/>
        </w:numPr>
        <w:rPr>
          <w:rFonts w:ascii="Comic Sans MS" w:hAnsi="Comic Sans MS"/>
        </w:rPr>
      </w:pPr>
      <w:r>
        <w:rPr>
          <w:rFonts w:ascii="Comic Sans MS" w:hAnsi="Comic Sans MS"/>
        </w:rPr>
        <w:t>Whenever in doubt</w:t>
      </w:r>
    </w:p>
    <w:p w:rsidR="00187EBD" w:rsidRDefault="00187EBD" w:rsidP="00187EBD">
      <w:pPr>
        <w:rPr>
          <w:rFonts w:ascii="Comic Sans MS" w:hAnsi="Comic Sans MS"/>
        </w:rPr>
      </w:pPr>
      <w:r>
        <w:rPr>
          <w:rFonts w:ascii="Comic Sans MS" w:hAnsi="Comic Sans MS"/>
        </w:rPr>
        <w:t>These are indicators for ongoing hand hygiene here at the centre</w:t>
      </w:r>
    </w:p>
    <w:p w:rsidR="00187EBD" w:rsidRPr="000062F1" w:rsidRDefault="00187EBD" w:rsidP="00187EBD">
      <w:pPr>
        <w:rPr>
          <w:rFonts w:ascii="Comic Sans MS" w:hAnsi="Comic Sans MS"/>
          <w:sz w:val="10"/>
          <w:szCs w:val="10"/>
        </w:rPr>
      </w:pPr>
    </w:p>
    <w:p w:rsidR="00566BD8" w:rsidRDefault="00187EBD" w:rsidP="00187EBD">
      <w:pPr>
        <w:rPr>
          <w:rFonts w:ascii="Comic Sans MS" w:hAnsi="Comic Sans MS"/>
        </w:rPr>
      </w:pPr>
      <w:r>
        <w:rPr>
          <w:rFonts w:ascii="Comic Sans MS" w:hAnsi="Comic Sans MS"/>
        </w:rPr>
        <w:t xml:space="preserve">All toys and equipment </w:t>
      </w:r>
      <w:r w:rsidR="005C1919">
        <w:rPr>
          <w:rFonts w:ascii="Comic Sans MS" w:hAnsi="Comic Sans MS"/>
        </w:rPr>
        <w:t xml:space="preserve">in each room </w:t>
      </w:r>
      <w:r>
        <w:rPr>
          <w:rFonts w:ascii="Comic Sans MS" w:hAnsi="Comic Sans MS"/>
        </w:rPr>
        <w:t>are cleaned</w:t>
      </w:r>
      <w:r w:rsidR="000A630A">
        <w:rPr>
          <w:rFonts w:ascii="Comic Sans MS" w:hAnsi="Comic Sans MS"/>
        </w:rPr>
        <w:t>/sanitized</w:t>
      </w:r>
      <w:r>
        <w:rPr>
          <w:rFonts w:ascii="Comic Sans MS" w:hAnsi="Comic Sans MS"/>
        </w:rPr>
        <w:t xml:space="preserve"> regularly at the centre</w:t>
      </w:r>
      <w:r w:rsidR="0019179B">
        <w:rPr>
          <w:rFonts w:ascii="Comic Sans MS" w:hAnsi="Comic Sans MS"/>
        </w:rPr>
        <w:t xml:space="preserve"> by the </w:t>
      </w:r>
      <w:r w:rsidR="00F04AB3">
        <w:rPr>
          <w:rFonts w:ascii="Comic Sans MS" w:hAnsi="Comic Sans MS"/>
        </w:rPr>
        <w:t>housekeeping staff.</w:t>
      </w:r>
      <w:r>
        <w:rPr>
          <w:rFonts w:ascii="Comic Sans MS" w:hAnsi="Comic Sans MS"/>
        </w:rPr>
        <w:t xml:space="preserve"> The following is a schedule of cleaning at the centre</w:t>
      </w:r>
      <w:r w:rsidR="0019179B">
        <w:rPr>
          <w:rFonts w:ascii="Comic Sans MS" w:hAnsi="Comic Sans MS"/>
        </w:rPr>
        <w:t>:</w:t>
      </w:r>
    </w:p>
    <w:p w:rsidR="0019179B" w:rsidRPr="000062F1" w:rsidRDefault="0019179B" w:rsidP="00187EBD">
      <w:pPr>
        <w:rPr>
          <w:rFonts w:ascii="Comic Sans MS" w:hAnsi="Comic Sans MS"/>
          <w:sz w:val="10"/>
          <w:szCs w:val="10"/>
        </w:rPr>
      </w:pPr>
    </w:p>
    <w:p w:rsidR="00187EBD" w:rsidRPr="001766DC" w:rsidRDefault="001766DC" w:rsidP="00187EBD">
      <w:pPr>
        <w:rPr>
          <w:rFonts w:ascii="Comic Sans MS" w:hAnsi="Comic Sans MS"/>
        </w:rPr>
      </w:pPr>
      <w:r w:rsidRPr="001766DC">
        <w:rPr>
          <w:rFonts w:ascii="Comic Sans MS" w:hAnsi="Comic Sans MS"/>
        </w:rPr>
        <w:t>Toddler/</w:t>
      </w:r>
      <w:r w:rsidR="00495A26" w:rsidRPr="001766DC">
        <w:rPr>
          <w:rFonts w:ascii="Comic Sans MS" w:hAnsi="Comic Sans MS"/>
        </w:rPr>
        <w:t>Preschool–</w:t>
      </w:r>
      <w:r w:rsidR="00D9075E" w:rsidRPr="001766DC">
        <w:rPr>
          <w:rFonts w:ascii="Comic Sans MS" w:hAnsi="Comic Sans MS"/>
        </w:rPr>
        <w:t xml:space="preserve">Weekly Maintenance </w:t>
      </w:r>
      <w:r w:rsidR="00495A26" w:rsidRPr="001766DC">
        <w:rPr>
          <w:rFonts w:ascii="Comic Sans MS" w:hAnsi="Comic Sans MS"/>
        </w:rPr>
        <w:t>–Monday–Friday (Completed by housekeeping staff)</w:t>
      </w:r>
    </w:p>
    <w:p w:rsidR="00566BD8" w:rsidRPr="001766DC" w:rsidRDefault="00495A26" w:rsidP="00187EBD">
      <w:pPr>
        <w:rPr>
          <w:rFonts w:ascii="Comic Sans MS" w:hAnsi="Comic Sans MS"/>
        </w:rPr>
      </w:pPr>
      <w:r w:rsidRPr="001766DC">
        <w:rPr>
          <w:rFonts w:ascii="Comic Sans MS" w:hAnsi="Comic Sans MS"/>
        </w:rPr>
        <w:t xml:space="preserve">FDK / </w:t>
      </w:r>
      <w:r w:rsidR="00D9075E" w:rsidRPr="001766DC">
        <w:rPr>
          <w:rFonts w:ascii="Comic Sans MS" w:hAnsi="Comic Sans MS"/>
        </w:rPr>
        <w:t>School Age rooms are cleaned</w:t>
      </w:r>
      <w:r w:rsidR="00491B11">
        <w:rPr>
          <w:rFonts w:ascii="Comic Sans MS" w:hAnsi="Comic Sans MS"/>
        </w:rPr>
        <w:t xml:space="preserve"> by the educators</w:t>
      </w:r>
      <w:r w:rsidR="00D9075E" w:rsidRPr="001766DC">
        <w:rPr>
          <w:rFonts w:ascii="Comic Sans MS" w:hAnsi="Comic Sans MS"/>
        </w:rPr>
        <w:t xml:space="preserve"> </w:t>
      </w:r>
      <w:r w:rsidRPr="001766DC">
        <w:rPr>
          <w:rFonts w:ascii="Comic Sans MS" w:hAnsi="Comic Sans MS"/>
        </w:rPr>
        <w:t>four</w:t>
      </w:r>
      <w:r w:rsidR="00D9075E" w:rsidRPr="001766DC">
        <w:rPr>
          <w:rFonts w:ascii="Comic Sans MS" w:hAnsi="Comic Sans MS"/>
        </w:rPr>
        <w:t xml:space="preserve"> afternoon</w:t>
      </w:r>
      <w:r w:rsidRPr="001766DC">
        <w:rPr>
          <w:rFonts w:ascii="Comic Sans MS" w:hAnsi="Comic Sans MS"/>
        </w:rPr>
        <w:t>s a week,</w:t>
      </w:r>
      <w:r w:rsidR="00D9075E" w:rsidRPr="001766DC">
        <w:rPr>
          <w:rFonts w:ascii="Comic Sans MS" w:hAnsi="Comic Sans MS"/>
        </w:rPr>
        <w:t xml:space="preserve"> over a period of a month. (Special consideration is given to room 308 which is used for family grouping before and after school.</w:t>
      </w:r>
    </w:p>
    <w:p w:rsidR="00495A26" w:rsidRPr="00495A26" w:rsidRDefault="00495A26" w:rsidP="00495A26">
      <w:pPr>
        <w:rPr>
          <w:rFonts w:ascii="Comic Sans MS" w:hAnsi="Comic Sans MS"/>
        </w:rPr>
      </w:pPr>
      <w:r w:rsidRPr="001766DC">
        <w:rPr>
          <w:rFonts w:ascii="Comic Sans MS" w:hAnsi="Comic Sans MS"/>
        </w:rPr>
        <w:t xml:space="preserve">FDK </w:t>
      </w:r>
      <w:r w:rsidR="00491B11">
        <w:rPr>
          <w:rFonts w:ascii="Comic Sans MS" w:hAnsi="Comic Sans MS"/>
        </w:rPr>
        <w:t xml:space="preserve">/ School Age rooms </w:t>
      </w:r>
      <w:proofErr w:type="gramStart"/>
      <w:r w:rsidRPr="001766DC">
        <w:rPr>
          <w:rFonts w:ascii="Comic Sans MS" w:hAnsi="Comic Sans MS"/>
        </w:rPr>
        <w:t>Summer</w:t>
      </w:r>
      <w:proofErr w:type="gramEnd"/>
      <w:r w:rsidRPr="001766DC">
        <w:rPr>
          <w:rFonts w:ascii="Comic Sans MS" w:hAnsi="Comic Sans MS"/>
        </w:rPr>
        <w:t xml:space="preserve"> – Weekly Maintenance – Cleaning time is included</w:t>
      </w:r>
      <w:r w:rsidR="00491B11">
        <w:rPr>
          <w:rFonts w:ascii="Comic Sans MS" w:hAnsi="Comic Sans MS"/>
        </w:rPr>
        <w:t xml:space="preserve"> for the Educators</w:t>
      </w:r>
      <w:r w:rsidRPr="001766DC">
        <w:rPr>
          <w:rFonts w:ascii="Comic Sans MS" w:hAnsi="Comic Sans MS"/>
        </w:rPr>
        <w:t xml:space="preserve"> in our daily schedules.</w:t>
      </w:r>
    </w:p>
    <w:p w:rsidR="0019179B" w:rsidRPr="0019179B" w:rsidRDefault="0019179B" w:rsidP="0019179B">
      <w:pPr>
        <w:rPr>
          <w:rFonts w:ascii="Comic Sans MS" w:hAnsi="Comic Sans MS"/>
          <w:b/>
          <w:i/>
        </w:rPr>
      </w:pPr>
      <w:r>
        <w:rPr>
          <w:rFonts w:ascii="Comic Sans MS" w:hAnsi="Comic Sans MS"/>
          <w:b/>
          <w:i/>
        </w:rPr>
        <w:t>*</w:t>
      </w:r>
      <w:r w:rsidRPr="0019179B">
        <w:rPr>
          <w:rFonts w:ascii="Comic Sans MS" w:hAnsi="Comic Sans MS"/>
          <w:b/>
          <w:i/>
        </w:rPr>
        <w:t>Toys may be put in the sanitizer</w:t>
      </w:r>
      <w:r w:rsidR="005C50C9">
        <w:rPr>
          <w:rFonts w:ascii="Comic Sans MS" w:hAnsi="Comic Sans MS"/>
          <w:b/>
          <w:i/>
        </w:rPr>
        <w:t xml:space="preserve"> (dishwasher)</w:t>
      </w:r>
      <w:r w:rsidRPr="0019179B">
        <w:rPr>
          <w:rFonts w:ascii="Comic Sans MS" w:hAnsi="Comic Sans MS"/>
          <w:b/>
          <w:i/>
        </w:rPr>
        <w:t xml:space="preserve"> for a much quicker sanitizing process.</w:t>
      </w:r>
    </w:p>
    <w:p w:rsidR="006C776B" w:rsidRPr="0019179B" w:rsidRDefault="00BB3885" w:rsidP="00187EBD">
      <w:pPr>
        <w:rPr>
          <w:rFonts w:ascii="Comic Sans MS" w:hAnsi="Comic Sans MS"/>
          <w:b/>
          <w:i/>
        </w:rPr>
      </w:pPr>
      <w:r>
        <w:rPr>
          <w:rFonts w:ascii="Comic Sans MS" w:hAnsi="Comic Sans MS"/>
          <w:b/>
          <w:i/>
        </w:rPr>
        <w:t>*During an Outbr</w:t>
      </w:r>
      <w:r w:rsidR="00881852">
        <w:rPr>
          <w:rFonts w:ascii="Comic Sans MS" w:hAnsi="Comic Sans MS"/>
          <w:b/>
          <w:i/>
        </w:rPr>
        <w:t>eak staff ensure to focus and increase cleaning and disi</w:t>
      </w:r>
      <w:r w:rsidR="00495A26">
        <w:rPr>
          <w:rFonts w:ascii="Comic Sans MS" w:hAnsi="Comic Sans MS"/>
          <w:b/>
          <w:i/>
        </w:rPr>
        <w:t>nfection on high touch surfaces</w:t>
      </w:r>
    </w:p>
    <w:p w:rsidR="00566BD8" w:rsidRDefault="006C776B" w:rsidP="00187EBD">
      <w:pPr>
        <w:rPr>
          <w:rFonts w:ascii="Comic Sans MS" w:hAnsi="Comic Sans MS"/>
        </w:rPr>
      </w:pPr>
      <w:r>
        <w:rPr>
          <w:rFonts w:ascii="Comic Sans MS" w:hAnsi="Comic Sans MS"/>
        </w:rPr>
        <w:lastRenderedPageBreak/>
        <w:t>The following is a breakdown of the items that must be sanitized.</w:t>
      </w:r>
    </w:p>
    <w:p w:rsidR="006C776B" w:rsidRPr="00491B11" w:rsidRDefault="006C776B" w:rsidP="00187EBD">
      <w:pPr>
        <w:rPr>
          <w:rFonts w:ascii="Comic Sans MS" w:hAnsi="Comic Sans MS"/>
          <w:sz w:val="10"/>
          <w:szCs w:val="10"/>
        </w:rPr>
      </w:pPr>
    </w:p>
    <w:p w:rsidR="006C776B" w:rsidRPr="006C776B" w:rsidRDefault="002646B2" w:rsidP="00187EBD">
      <w:pPr>
        <w:rPr>
          <w:rFonts w:ascii="Comic Sans MS" w:hAnsi="Comic Sans MS"/>
          <w:u w:val="single"/>
        </w:rPr>
      </w:pPr>
      <w:r>
        <w:rPr>
          <w:rFonts w:ascii="Comic Sans MS" w:hAnsi="Comic Sans MS"/>
          <w:u w:val="single"/>
        </w:rPr>
        <w:t>Toys</w:t>
      </w:r>
    </w:p>
    <w:p w:rsidR="006C776B" w:rsidRDefault="006C776B" w:rsidP="00D659AE">
      <w:pPr>
        <w:pStyle w:val="ListParagraph"/>
        <w:numPr>
          <w:ilvl w:val="0"/>
          <w:numId w:val="13"/>
        </w:numPr>
        <w:rPr>
          <w:rFonts w:ascii="Comic Sans MS" w:hAnsi="Comic Sans MS"/>
        </w:rPr>
      </w:pPr>
      <w:r>
        <w:rPr>
          <w:rFonts w:ascii="Comic Sans MS" w:hAnsi="Comic Sans MS"/>
        </w:rPr>
        <w:t>Toys t</w:t>
      </w:r>
      <w:r w:rsidR="00495A26">
        <w:rPr>
          <w:rFonts w:ascii="Comic Sans MS" w:hAnsi="Comic Sans MS"/>
        </w:rPr>
        <w:t>hat children put in their mouth</w:t>
      </w:r>
      <w:r>
        <w:rPr>
          <w:rFonts w:ascii="Comic Sans MS" w:hAnsi="Comic Sans MS"/>
        </w:rPr>
        <w:t xml:space="preserve"> or that are otherwise contaminated by body secretions must be </w:t>
      </w:r>
      <w:r w:rsidR="00CA2C8C">
        <w:rPr>
          <w:rFonts w:ascii="Comic Sans MS" w:hAnsi="Comic Sans MS"/>
        </w:rPr>
        <w:t xml:space="preserve">placed in the “Discard Bin” </w:t>
      </w:r>
      <w:r>
        <w:rPr>
          <w:rFonts w:ascii="Comic Sans MS" w:hAnsi="Comic Sans MS"/>
        </w:rPr>
        <w:t>cleaned with water and detergent and then disinfected before handling by another child.</w:t>
      </w:r>
    </w:p>
    <w:p w:rsidR="006C776B" w:rsidRDefault="00EF0771" w:rsidP="00D659AE">
      <w:pPr>
        <w:pStyle w:val="ListParagraph"/>
        <w:numPr>
          <w:ilvl w:val="0"/>
          <w:numId w:val="13"/>
        </w:numPr>
        <w:rPr>
          <w:rFonts w:ascii="Comic Sans MS" w:hAnsi="Comic Sans MS"/>
        </w:rPr>
      </w:pPr>
      <w:r>
        <w:rPr>
          <w:rFonts w:ascii="Comic Sans MS" w:hAnsi="Comic Sans MS"/>
        </w:rPr>
        <w:t xml:space="preserve">Toys in the preschool, junior/senior kindergarten </w:t>
      </w:r>
      <w:r w:rsidR="006C776B">
        <w:rPr>
          <w:rFonts w:ascii="Comic Sans MS" w:hAnsi="Comic Sans MS"/>
        </w:rPr>
        <w:t>must be cleaned and disinfected at least weekly (or as necessary)</w:t>
      </w:r>
    </w:p>
    <w:p w:rsidR="006C776B" w:rsidRDefault="006C776B" w:rsidP="00D659AE">
      <w:pPr>
        <w:pStyle w:val="ListParagraph"/>
        <w:numPr>
          <w:ilvl w:val="0"/>
          <w:numId w:val="13"/>
        </w:numPr>
        <w:rPr>
          <w:rFonts w:ascii="Comic Sans MS" w:hAnsi="Comic Sans MS"/>
        </w:rPr>
      </w:pPr>
      <w:r>
        <w:rPr>
          <w:rFonts w:ascii="Comic Sans MS" w:hAnsi="Comic Sans MS"/>
        </w:rPr>
        <w:t>Toys in school aged room must be cleaned and disinfected monthly (or as necessary)</w:t>
      </w:r>
    </w:p>
    <w:p w:rsidR="006C776B" w:rsidRDefault="006C776B" w:rsidP="00D659AE">
      <w:pPr>
        <w:pStyle w:val="ListParagraph"/>
        <w:numPr>
          <w:ilvl w:val="0"/>
          <w:numId w:val="13"/>
        </w:numPr>
        <w:rPr>
          <w:rFonts w:ascii="Comic Sans MS" w:hAnsi="Comic Sans MS"/>
        </w:rPr>
      </w:pPr>
      <w:r>
        <w:rPr>
          <w:rFonts w:ascii="Comic Sans MS" w:hAnsi="Comic Sans MS"/>
        </w:rPr>
        <w:t>Please see above for the schedule of cleaning and sanitizing</w:t>
      </w:r>
    </w:p>
    <w:p w:rsidR="00274A72" w:rsidRDefault="00274A72" w:rsidP="00D659AE">
      <w:pPr>
        <w:pStyle w:val="ListParagraph"/>
        <w:numPr>
          <w:ilvl w:val="0"/>
          <w:numId w:val="13"/>
        </w:numPr>
        <w:rPr>
          <w:rFonts w:ascii="Comic Sans MS" w:hAnsi="Comic Sans MS"/>
        </w:rPr>
      </w:pPr>
      <w:r>
        <w:rPr>
          <w:rFonts w:ascii="Comic Sans MS" w:hAnsi="Comic Sans MS"/>
        </w:rPr>
        <w:t>All toys and equipment purchased must be chosen based on a finish that is easily cleaned</w:t>
      </w:r>
    </w:p>
    <w:p w:rsidR="00274A72" w:rsidRDefault="00274A72" w:rsidP="00D659AE">
      <w:pPr>
        <w:pStyle w:val="ListParagraph"/>
        <w:numPr>
          <w:ilvl w:val="0"/>
          <w:numId w:val="13"/>
        </w:numPr>
        <w:rPr>
          <w:rFonts w:ascii="Comic Sans MS" w:hAnsi="Comic Sans MS"/>
        </w:rPr>
      </w:pPr>
      <w:r>
        <w:rPr>
          <w:rFonts w:ascii="Comic Sans MS" w:hAnsi="Comic Sans MS"/>
        </w:rPr>
        <w:t xml:space="preserve">All staff </w:t>
      </w:r>
      <w:proofErr w:type="gramStart"/>
      <w:r>
        <w:rPr>
          <w:rFonts w:ascii="Comic Sans MS" w:hAnsi="Comic Sans MS"/>
        </w:rPr>
        <w:t>are</w:t>
      </w:r>
      <w:proofErr w:type="gramEnd"/>
      <w:r>
        <w:rPr>
          <w:rFonts w:ascii="Comic Sans MS" w:hAnsi="Comic Sans MS"/>
        </w:rPr>
        <w:t xml:space="preserve"> responsible for monitoring furniture equipment and toys to ensure that </w:t>
      </w:r>
      <w:r w:rsidR="00633C59">
        <w:rPr>
          <w:rFonts w:ascii="Comic Sans MS" w:hAnsi="Comic Sans MS"/>
        </w:rPr>
        <w:t>items that can no longer be cleaned due to damage are discarded.</w:t>
      </w:r>
    </w:p>
    <w:p w:rsidR="006C776B" w:rsidRPr="00491B11" w:rsidRDefault="006C776B" w:rsidP="006C776B">
      <w:pPr>
        <w:pStyle w:val="ListParagraph"/>
        <w:ind w:left="780"/>
        <w:rPr>
          <w:rFonts w:ascii="Comic Sans MS" w:hAnsi="Comic Sans MS"/>
          <w:sz w:val="10"/>
          <w:szCs w:val="10"/>
        </w:rPr>
      </w:pPr>
    </w:p>
    <w:p w:rsidR="006C776B" w:rsidRDefault="006C776B" w:rsidP="006C776B">
      <w:pPr>
        <w:rPr>
          <w:rFonts w:ascii="Comic Sans MS" w:hAnsi="Comic Sans MS"/>
          <w:u w:val="single"/>
        </w:rPr>
      </w:pPr>
      <w:r w:rsidRPr="002646B2">
        <w:rPr>
          <w:rFonts w:ascii="Comic Sans MS" w:hAnsi="Comic Sans MS"/>
          <w:u w:val="single"/>
        </w:rPr>
        <w:t>Sleep Equipment</w:t>
      </w:r>
    </w:p>
    <w:p w:rsidR="002646B2" w:rsidRPr="00495A26" w:rsidRDefault="002646B2" w:rsidP="00D659AE">
      <w:pPr>
        <w:pStyle w:val="ListParagraph"/>
        <w:numPr>
          <w:ilvl w:val="0"/>
          <w:numId w:val="14"/>
        </w:numPr>
        <w:rPr>
          <w:rFonts w:ascii="Comic Sans MS" w:hAnsi="Comic Sans MS"/>
          <w:u w:val="single"/>
        </w:rPr>
      </w:pPr>
      <w:r>
        <w:rPr>
          <w:rFonts w:ascii="Comic Sans MS" w:hAnsi="Comic Sans MS"/>
        </w:rPr>
        <w:t>Must be labeled and assigned/designated to a single child</w:t>
      </w:r>
    </w:p>
    <w:p w:rsidR="00495A26" w:rsidRPr="001766DC" w:rsidRDefault="00495A26" w:rsidP="00D659AE">
      <w:pPr>
        <w:pStyle w:val="ListParagraph"/>
        <w:numPr>
          <w:ilvl w:val="0"/>
          <w:numId w:val="14"/>
        </w:numPr>
        <w:rPr>
          <w:rFonts w:ascii="Comic Sans MS" w:hAnsi="Comic Sans MS"/>
          <w:u w:val="single"/>
        </w:rPr>
      </w:pPr>
      <w:r w:rsidRPr="001766DC">
        <w:rPr>
          <w:rFonts w:ascii="Comic Sans MS" w:hAnsi="Comic Sans MS"/>
        </w:rPr>
        <w:t>Beds must be placed where the children alternate head/feet</w:t>
      </w:r>
    </w:p>
    <w:p w:rsidR="00495A26" w:rsidRPr="001766DC" w:rsidRDefault="00495A26" w:rsidP="00D659AE">
      <w:pPr>
        <w:pStyle w:val="ListParagraph"/>
        <w:numPr>
          <w:ilvl w:val="0"/>
          <w:numId w:val="14"/>
        </w:numPr>
        <w:rPr>
          <w:rFonts w:ascii="Comic Sans MS" w:hAnsi="Comic Sans MS"/>
          <w:u w:val="single"/>
        </w:rPr>
      </w:pPr>
      <w:r w:rsidRPr="001766DC">
        <w:rPr>
          <w:rFonts w:ascii="Comic Sans MS" w:hAnsi="Comic Sans MS"/>
        </w:rPr>
        <w:t>The head area must always be labelled and used as that area</w:t>
      </w:r>
    </w:p>
    <w:p w:rsidR="002646B2" w:rsidRPr="002646B2" w:rsidRDefault="002646B2" w:rsidP="00D659AE">
      <w:pPr>
        <w:pStyle w:val="ListParagraph"/>
        <w:numPr>
          <w:ilvl w:val="0"/>
          <w:numId w:val="14"/>
        </w:numPr>
        <w:rPr>
          <w:rFonts w:ascii="Comic Sans MS" w:hAnsi="Comic Sans MS"/>
          <w:u w:val="single"/>
        </w:rPr>
      </w:pPr>
      <w:r>
        <w:rPr>
          <w:rFonts w:ascii="Comic Sans MS" w:hAnsi="Comic Sans MS"/>
        </w:rPr>
        <w:t xml:space="preserve">Must be cleaned and disinfected before being assigned to another child </w:t>
      </w:r>
    </w:p>
    <w:p w:rsidR="002646B2" w:rsidRPr="002646B2" w:rsidRDefault="002646B2" w:rsidP="00D659AE">
      <w:pPr>
        <w:pStyle w:val="ListParagraph"/>
        <w:numPr>
          <w:ilvl w:val="0"/>
          <w:numId w:val="14"/>
        </w:numPr>
        <w:rPr>
          <w:rFonts w:ascii="Comic Sans MS" w:hAnsi="Comic Sans MS"/>
          <w:u w:val="single"/>
        </w:rPr>
      </w:pPr>
      <w:r>
        <w:rPr>
          <w:rFonts w:ascii="Comic Sans MS" w:hAnsi="Comic Sans MS"/>
        </w:rPr>
        <w:t>Cots must be made of a cleanable material</w:t>
      </w:r>
      <w:r w:rsidR="00616596">
        <w:rPr>
          <w:rFonts w:ascii="Comic Sans MS" w:hAnsi="Comic Sans MS"/>
        </w:rPr>
        <w:t xml:space="preserve"> and sanitized each week</w:t>
      </w:r>
    </w:p>
    <w:p w:rsidR="002646B2" w:rsidRPr="002646B2" w:rsidRDefault="002646B2" w:rsidP="00D659AE">
      <w:pPr>
        <w:pStyle w:val="ListParagraph"/>
        <w:numPr>
          <w:ilvl w:val="0"/>
          <w:numId w:val="14"/>
        </w:numPr>
        <w:rPr>
          <w:rFonts w:ascii="Comic Sans MS" w:hAnsi="Comic Sans MS"/>
          <w:u w:val="single"/>
        </w:rPr>
      </w:pPr>
      <w:r>
        <w:rPr>
          <w:rFonts w:ascii="Comic Sans MS" w:hAnsi="Comic Sans MS"/>
        </w:rPr>
        <w:t>Cots must be cleaned and sanitized when soiled or wet</w:t>
      </w:r>
    </w:p>
    <w:p w:rsidR="002646B2" w:rsidRPr="002646B2" w:rsidRDefault="002646B2" w:rsidP="00D659AE">
      <w:pPr>
        <w:pStyle w:val="ListParagraph"/>
        <w:numPr>
          <w:ilvl w:val="0"/>
          <w:numId w:val="14"/>
        </w:numPr>
        <w:rPr>
          <w:rFonts w:ascii="Comic Sans MS" w:hAnsi="Comic Sans MS"/>
          <w:u w:val="single"/>
        </w:rPr>
      </w:pPr>
      <w:r>
        <w:rPr>
          <w:rFonts w:ascii="Comic Sans MS" w:hAnsi="Comic Sans MS"/>
        </w:rPr>
        <w:t>Beds must be stored where there is little to no contact with the other beds</w:t>
      </w:r>
    </w:p>
    <w:p w:rsidR="002646B2" w:rsidRPr="002646B2" w:rsidRDefault="002646B2" w:rsidP="00D659AE">
      <w:pPr>
        <w:pStyle w:val="ListParagraph"/>
        <w:numPr>
          <w:ilvl w:val="0"/>
          <w:numId w:val="14"/>
        </w:numPr>
        <w:rPr>
          <w:rFonts w:ascii="Comic Sans MS" w:hAnsi="Comic Sans MS"/>
          <w:u w:val="single"/>
        </w:rPr>
      </w:pPr>
      <w:r>
        <w:rPr>
          <w:rFonts w:ascii="Comic Sans MS" w:hAnsi="Comic Sans MS"/>
        </w:rPr>
        <w:t>Bedding must be changed when wet or soiled</w:t>
      </w:r>
    </w:p>
    <w:p w:rsidR="00B02770" w:rsidRPr="00B02770" w:rsidRDefault="002646B2" w:rsidP="00D659AE">
      <w:pPr>
        <w:pStyle w:val="ListParagraph"/>
        <w:numPr>
          <w:ilvl w:val="0"/>
          <w:numId w:val="14"/>
        </w:numPr>
        <w:rPr>
          <w:rFonts w:ascii="Comic Sans MS" w:hAnsi="Comic Sans MS"/>
          <w:u w:val="single"/>
        </w:rPr>
      </w:pPr>
      <w:r>
        <w:rPr>
          <w:rFonts w:ascii="Comic Sans MS" w:hAnsi="Comic Sans MS"/>
        </w:rPr>
        <w:t>B</w:t>
      </w:r>
      <w:r w:rsidR="00B02770">
        <w:rPr>
          <w:rFonts w:ascii="Comic Sans MS" w:hAnsi="Comic Sans MS"/>
        </w:rPr>
        <w:t>edding is changed and washed weekly by staff team</w:t>
      </w:r>
    </w:p>
    <w:p w:rsidR="00B02770" w:rsidRPr="00491B11" w:rsidRDefault="00B02770" w:rsidP="00B02770">
      <w:pPr>
        <w:rPr>
          <w:rFonts w:ascii="Comic Sans MS" w:hAnsi="Comic Sans MS"/>
          <w:sz w:val="10"/>
          <w:szCs w:val="10"/>
        </w:rPr>
      </w:pPr>
    </w:p>
    <w:p w:rsidR="002646B2" w:rsidRDefault="00B02770" w:rsidP="00B02770">
      <w:pPr>
        <w:rPr>
          <w:rFonts w:ascii="Comic Sans MS" w:hAnsi="Comic Sans MS"/>
        </w:rPr>
      </w:pPr>
      <w:r w:rsidRPr="00B02770">
        <w:rPr>
          <w:rFonts w:ascii="Comic Sans MS" w:hAnsi="Comic Sans MS"/>
          <w:u w:val="single"/>
        </w:rPr>
        <w:t>Surfaces</w:t>
      </w:r>
      <w:r w:rsidR="002646B2" w:rsidRPr="00B02770">
        <w:rPr>
          <w:rFonts w:ascii="Comic Sans MS" w:hAnsi="Comic Sans MS"/>
          <w:u w:val="single"/>
        </w:rPr>
        <w:t xml:space="preserve"> </w:t>
      </w:r>
    </w:p>
    <w:p w:rsidR="00B02770" w:rsidRDefault="00B02770" w:rsidP="00D659AE">
      <w:pPr>
        <w:pStyle w:val="ListParagraph"/>
        <w:numPr>
          <w:ilvl w:val="0"/>
          <w:numId w:val="15"/>
        </w:numPr>
        <w:rPr>
          <w:rFonts w:ascii="Comic Sans MS" w:hAnsi="Comic Sans MS"/>
        </w:rPr>
      </w:pPr>
      <w:r>
        <w:rPr>
          <w:rFonts w:ascii="Comic Sans MS" w:hAnsi="Comic Sans MS"/>
        </w:rPr>
        <w:t>Tables and countertops used for food preparation and food service must be cleaned and disinfected before use and before and after eating</w:t>
      </w:r>
    </w:p>
    <w:p w:rsidR="00B02770" w:rsidRDefault="00B02770" w:rsidP="00D659AE">
      <w:pPr>
        <w:pStyle w:val="ListParagraph"/>
        <w:numPr>
          <w:ilvl w:val="0"/>
          <w:numId w:val="15"/>
        </w:numPr>
        <w:rPr>
          <w:rFonts w:ascii="Comic Sans MS" w:hAnsi="Comic Sans MS"/>
        </w:rPr>
      </w:pPr>
      <w:r>
        <w:rPr>
          <w:rFonts w:ascii="Comic Sans MS" w:hAnsi="Comic Sans MS"/>
        </w:rPr>
        <w:t>Floor cleaning must be performed daily</w:t>
      </w:r>
    </w:p>
    <w:p w:rsidR="00B02770" w:rsidRDefault="00B02770" w:rsidP="00D659AE">
      <w:pPr>
        <w:pStyle w:val="ListParagraph"/>
        <w:numPr>
          <w:ilvl w:val="0"/>
          <w:numId w:val="15"/>
        </w:numPr>
        <w:rPr>
          <w:rFonts w:ascii="Comic Sans MS" w:hAnsi="Comic Sans MS"/>
        </w:rPr>
      </w:pPr>
      <w:r>
        <w:rPr>
          <w:rFonts w:ascii="Comic Sans MS" w:hAnsi="Comic Sans MS"/>
        </w:rPr>
        <w:t>Carpets must be vacuumed as necessary, cleaned promptly if spill occurs and shampooed /steam cleaned, re-cleaning may be necessary or replacement should be discussed.</w:t>
      </w:r>
      <w:r w:rsidR="005C1919">
        <w:rPr>
          <w:rFonts w:ascii="Comic Sans MS" w:hAnsi="Comic Sans MS"/>
        </w:rPr>
        <w:t xml:space="preserve"> (</w:t>
      </w:r>
      <w:r w:rsidR="005C1919" w:rsidRPr="005C1919">
        <w:rPr>
          <w:rFonts w:ascii="Comic Sans MS" w:hAnsi="Comic Sans MS"/>
          <w:i/>
        </w:rPr>
        <w:t>Carpets are located only in the Shared School Age rooms</w:t>
      </w:r>
      <w:r w:rsidR="005C1919">
        <w:rPr>
          <w:rFonts w:ascii="Comic Sans MS" w:hAnsi="Comic Sans MS"/>
        </w:rPr>
        <w:t>)</w:t>
      </w:r>
    </w:p>
    <w:p w:rsidR="00B02770" w:rsidRDefault="00B02770" w:rsidP="00D659AE">
      <w:pPr>
        <w:pStyle w:val="ListParagraph"/>
        <w:numPr>
          <w:ilvl w:val="0"/>
          <w:numId w:val="15"/>
        </w:numPr>
        <w:rPr>
          <w:rFonts w:ascii="Comic Sans MS" w:hAnsi="Comic Sans MS"/>
        </w:rPr>
      </w:pPr>
      <w:r>
        <w:rPr>
          <w:rFonts w:ascii="Comic Sans MS" w:hAnsi="Comic Sans MS"/>
        </w:rPr>
        <w:t>Conduct a visual inspection of the carpet and then verify cleaning by reviewing the receipts or record keeping</w:t>
      </w:r>
      <w:r w:rsidR="005C50C9">
        <w:rPr>
          <w:rFonts w:ascii="Comic Sans MS" w:hAnsi="Comic Sans MS"/>
        </w:rPr>
        <w:t>.</w:t>
      </w:r>
    </w:p>
    <w:p w:rsidR="001766DC" w:rsidRDefault="001766DC" w:rsidP="001766DC">
      <w:pPr>
        <w:pStyle w:val="ListParagraph"/>
        <w:rPr>
          <w:rFonts w:ascii="Comic Sans MS" w:hAnsi="Comic Sans MS"/>
          <w:sz w:val="10"/>
          <w:szCs w:val="10"/>
        </w:rPr>
      </w:pPr>
    </w:p>
    <w:p w:rsidR="00491B11" w:rsidRDefault="00491B11" w:rsidP="001766DC">
      <w:pPr>
        <w:pStyle w:val="ListParagraph"/>
        <w:rPr>
          <w:rFonts w:ascii="Comic Sans MS" w:hAnsi="Comic Sans MS"/>
          <w:sz w:val="10"/>
          <w:szCs w:val="10"/>
        </w:rPr>
      </w:pPr>
    </w:p>
    <w:p w:rsidR="00491B11" w:rsidRDefault="00491B11" w:rsidP="001766DC">
      <w:pPr>
        <w:pStyle w:val="ListParagraph"/>
        <w:rPr>
          <w:rFonts w:ascii="Comic Sans MS" w:hAnsi="Comic Sans MS"/>
          <w:sz w:val="10"/>
          <w:szCs w:val="10"/>
        </w:rPr>
      </w:pPr>
    </w:p>
    <w:p w:rsidR="000062F1" w:rsidRDefault="000062F1" w:rsidP="001766DC">
      <w:pPr>
        <w:pStyle w:val="ListParagraph"/>
        <w:rPr>
          <w:rFonts w:ascii="Comic Sans MS" w:hAnsi="Comic Sans MS"/>
          <w:sz w:val="10"/>
          <w:szCs w:val="10"/>
        </w:rPr>
      </w:pPr>
    </w:p>
    <w:p w:rsidR="000062F1" w:rsidRDefault="000062F1" w:rsidP="001766DC">
      <w:pPr>
        <w:pStyle w:val="ListParagraph"/>
        <w:rPr>
          <w:rFonts w:ascii="Comic Sans MS" w:hAnsi="Comic Sans MS"/>
          <w:sz w:val="10"/>
          <w:szCs w:val="10"/>
        </w:rPr>
      </w:pPr>
    </w:p>
    <w:p w:rsidR="000062F1" w:rsidRDefault="000062F1" w:rsidP="001766DC">
      <w:pPr>
        <w:pStyle w:val="ListParagraph"/>
        <w:rPr>
          <w:rFonts w:ascii="Comic Sans MS" w:hAnsi="Comic Sans MS"/>
          <w:sz w:val="10"/>
          <w:szCs w:val="10"/>
        </w:rPr>
      </w:pPr>
    </w:p>
    <w:p w:rsidR="00491B11" w:rsidRPr="00491B11" w:rsidRDefault="00491B11" w:rsidP="001766DC">
      <w:pPr>
        <w:pStyle w:val="ListParagraph"/>
        <w:rPr>
          <w:rFonts w:ascii="Comic Sans MS" w:hAnsi="Comic Sans MS"/>
          <w:sz w:val="10"/>
          <w:szCs w:val="10"/>
        </w:rPr>
      </w:pPr>
    </w:p>
    <w:p w:rsidR="009C2223" w:rsidRDefault="009C2223" w:rsidP="00B02770">
      <w:pPr>
        <w:rPr>
          <w:rFonts w:ascii="Comic Sans MS" w:hAnsi="Comic Sans MS"/>
          <w:u w:val="single"/>
        </w:rPr>
      </w:pPr>
      <w:r>
        <w:rPr>
          <w:rFonts w:ascii="Comic Sans MS" w:hAnsi="Comic Sans MS"/>
          <w:u w:val="single"/>
        </w:rPr>
        <w:t>Laundry Procedures</w:t>
      </w:r>
    </w:p>
    <w:p w:rsidR="009C2223" w:rsidRDefault="009C2223" w:rsidP="009C2223">
      <w:pPr>
        <w:rPr>
          <w:rFonts w:ascii="Comic Sans MS" w:hAnsi="Comic Sans MS"/>
        </w:rPr>
      </w:pPr>
      <w:r>
        <w:rPr>
          <w:rFonts w:ascii="Comic Sans MS" w:hAnsi="Comic Sans MS"/>
        </w:rPr>
        <w:t>Background</w:t>
      </w:r>
    </w:p>
    <w:p w:rsidR="009C2223" w:rsidRDefault="009C2223" w:rsidP="009C2223">
      <w:pPr>
        <w:rPr>
          <w:rFonts w:ascii="Comic Sans MS" w:hAnsi="Comic Sans MS"/>
        </w:rPr>
      </w:pPr>
      <w:r>
        <w:rPr>
          <w:rFonts w:ascii="Comic Sans MS" w:hAnsi="Comic Sans MS"/>
        </w:rPr>
        <w:t xml:space="preserve">Bedding materials and improper laundering of bedding materials used in child care </w:t>
      </w:r>
      <w:proofErr w:type="spellStart"/>
      <w:r>
        <w:rPr>
          <w:rFonts w:ascii="Comic Sans MS" w:hAnsi="Comic Sans MS"/>
        </w:rPr>
        <w:t>centres</w:t>
      </w:r>
      <w:proofErr w:type="spellEnd"/>
      <w:r>
        <w:rPr>
          <w:rFonts w:ascii="Comic Sans MS" w:hAnsi="Comic Sans MS"/>
        </w:rPr>
        <w:t xml:space="preserve"> may increase the risk of communicable disease transmission.  Although sheets and cot covers can harbor microorganisms that grow well in a moist and warm environment, if handled appropriately transmission of infections is rare (PIDAC, 2012)</w:t>
      </w:r>
    </w:p>
    <w:p w:rsidR="009C2223" w:rsidRPr="00491B11" w:rsidRDefault="009C2223" w:rsidP="009C2223">
      <w:pPr>
        <w:rPr>
          <w:rFonts w:ascii="Comic Sans MS" w:hAnsi="Comic Sans MS"/>
          <w:sz w:val="10"/>
          <w:szCs w:val="10"/>
        </w:rPr>
      </w:pPr>
    </w:p>
    <w:p w:rsidR="009C2223" w:rsidRDefault="009C2223" w:rsidP="009C2223">
      <w:pPr>
        <w:rPr>
          <w:rFonts w:ascii="Comic Sans MS" w:hAnsi="Comic Sans MS"/>
        </w:rPr>
      </w:pPr>
      <w:r>
        <w:rPr>
          <w:rFonts w:ascii="Comic Sans MS" w:hAnsi="Comic Sans MS"/>
        </w:rPr>
        <w:t xml:space="preserve">Expectations </w:t>
      </w:r>
    </w:p>
    <w:p w:rsidR="009C2223" w:rsidRDefault="009C2223" w:rsidP="009C2223">
      <w:pPr>
        <w:rPr>
          <w:rFonts w:ascii="Comic Sans MS" w:hAnsi="Comic Sans MS"/>
        </w:rPr>
      </w:pPr>
      <w:r>
        <w:rPr>
          <w:rFonts w:ascii="Comic Sans MS" w:hAnsi="Comic Sans MS"/>
        </w:rPr>
        <w:t>The following expectations are necessary to reduce the risks associated with improper laundering of bedding materials from laundering:</w:t>
      </w:r>
    </w:p>
    <w:p w:rsidR="009C2223" w:rsidRDefault="009C2223" w:rsidP="00D659AE">
      <w:pPr>
        <w:pStyle w:val="ListParagraph"/>
        <w:numPr>
          <w:ilvl w:val="0"/>
          <w:numId w:val="35"/>
        </w:numPr>
        <w:rPr>
          <w:rFonts w:ascii="Comic Sans MS" w:hAnsi="Comic Sans MS"/>
        </w:rPr>
      </w:pPr>
      <w:r>
        <w:rPr>
          <w:rFonts w:ascii="Comic Sans MS" w:hAnsi="Comic Sans MS"/>
        </w:rPr>
        <w:t>Develop a policy and procedure which includes the collection, transport, handling, washing, and drying of soiled items</w:t>
      </w:r>
    </w:p>
    <w:p w:rsidR="009C2223" w:rsidRDefault="009C2223" w:rsidP="00D659AE">
      <w:pPr>
        <w:pStyle w:val="ListParagraph"/>
        <w:numPr>
          <w:ilvl w:val="0"/>
          <w:numId w:val="35"/>
        </w:numPr>
        <w:rPr>
          <w:rFonts w:ascii="Comic Sans MS" w:hAnsi="Comic Sans MS"/>
        </w:rPr>
      </w:pPr>
      <w:r>
        <w:rPr>
          <w:rFonts w:ascii="Comic Sans MS" w:hAnsi="Comic Sans MS"/>
        </w:rPr>
        <w:t>Children’s soiled clothing must be sent home for cleaning (do not rinse; roll and place items in a items in a sealed plastic bag; solid stools must be disposed of in the toiled prior to bagging clothes)</w:t>
      </w:r>
    </w:p>
    <w:p w:rsidR="009C2223" w:rsidRDefault="009C2223" w:rsidP="00D659AE">
      <w:pPr>
        <w:pStyle w:val="ListParagraph"/>
        <w:numPr>
          <w:ilvl w:val="0"/>
          <w:numId w:val="35"/>
        </w:numPr>
        <w:rPr>
          <w:rFonts w:ascii="Comic Sans MS" w:hAnsi="Comic Sans MS"/>
        </w:rPr>
      </w:pPr>
      <w:r>
        <w:rPr>
          <w:rFonts w:ascii="Comic Sans MS" w:hAnsi="Comic Sans MS"/>
        </w:rPr>
        <w:t>Soiled items must be kept separate from clean items in</w:t>
      </w:r>
      <w:r w:rsidR="00E648DA">
        <w:rPr>
          <w:rFonts w:ascii="Comic Sans MS" w:hAnsi="Comic Sans MS"/>
        </w:rPr>
        <w:t xml:space="preserve"> </w:t>
      </w:r>
      <w:r>
        <w:rPr>
          <w:rFonts w:ascii="Comic Sans MS" w:hAnsi="Comic Sans MS"/>
        </w:rPr>
        <w:t>a  covered container/bag</w:t>
      </w:r>
    </w:p>
    <w:p w:rsidR="009C2223" w:rsidRPr="00D7094D" w:rsidRDefault="009C2223" w:rsidP="00D659AE">
      <w:pPr>
        <w:pStyle w:val="ListParagraph"/>
        <w:numPr>
          <w:ilvl w:val="0"/>
          <w:numId w:val="35"/>
        </w:numPr>
        <w:rPr>
          <w:rFonts w:ascii="Comic Sans MS" w:hAnsi="Comic Sans MS"/>
        </w:rPr>
      </w:pPr>
      <w:r>
        <w:rPr>
          <w:rFonts w:ascii="Comic Sans MS" w:hAnsi="Comic Sans MS"/>
        </w:rPr>
        <w:t>Bedding (sheets and blankets) must be assigned to each child and laundered weekly or when soiled or wet</w:t>
      </w:r>
    </w:p>
    <w:p w:rsidR="009C2223" w:rsidRPr="00491B11" w:rsidRDefault="009C2223" w:rsidP="00B02770">
      <w:pPr>
        <w:rPr>
          <w:rFonts w:ascii="Comic Sans MS" w:hAnsi="Comic Sans MS"/>
          <w:sz w:val="10"/>
          <w:szCs w:val="10"/>
          <w:u w:val="single"/>
        </w:rPr>
      </w:pPr>
    </w:p>
    <w:p w:rsidR="00DA2DB5" w:rsidRDefault="00DA2DB5" w:rsidP="00B02770">
      <w:pPr>
        <w:rPr>
          <w:rFonts w:ascii="Comic Sans MS" w:hAnsi="Comic Sans MS"/>
          <w:u w:val="single"/>
        </w:rPr>
      </w:pPr>
      <w:r>
        <w:rPr>
          <w:rFonts w:ascii="Comic Sans MS" w:hAnsi="Comic Sans MS"/>
          <w:u w:val="single"/>
        </w:rPr>
        <w:t>Sensory Play Activities</w:t>
      </w:r>
    </w:p>
    <w:p w:rsidR="00DA2DB5" w:rsidRPr="00DA2DB5" w:rsidRDefault="00DA2DB5" w:rsidP="00DA2DB5">
      <w:pPr>
        <w:pStyle w:val="NormalWeb"/>
        <w:rPr>
          <w:rFonts w:ascii="Comic Sans MS" w:hAnsi="Comic Sans MS"/>
        </w:rPr>
      </w:pPr>
      <w:r w:rsidRPr="00DA2DB5">
        <w:rPr>
          <w:rFonts w:ascii="Comic Sans MS" w:hAnsi="Comic Sans MS"/>
        </w:rPr>
        <w:t>Toys and sensory play equipment can easily become contaminated with disease-causing microorganisms. Because water play can spread infection, it is important to choose a water play tub that is easy to move, clean and disinfect. Remove any toys that come into contact with a child's mouth during shared water play. Day Nursery staff must supervise children during all types of sensory play activities.</w:t>
      </w:r>
    </w:p>
    <w:p w:rsidR="00DA2DB5" w:rsidRPr="00DA2DB5" w:rsidRDefault="00DA2DB5" w:rsidP="00DA2DB5">
      <w:pPr>
        <w:pStyle w:val="NormalWeb"/>
        <w:rPr>
          <w:rFonts w:ascii="Comic Sans MS" w:hAnsi="Comic Sans MS"/>
        </w:rPr>
      </w:pPr>
      <w:r w:rsidRPr="00DA2DB5">
        <w:rPr>
          <w:rStyle w:val="Strong"/>
          <w:rFonts w:ascii="Comic Sans MS" w:hAnsi="Comic Sans MS"/>
        </w:rPr>
        <w:t>Do Not Use</w:t>
      </w:r>
      <w:r w:rsidRPr="00DA2DB5">
        <w:rPr>
          <w:rFonts w:ascii="Comic Sans MS" w:hAnsi="Comic Sans MS"/>
        </w:rPr>
        <w:t xml:space="preserve"> sensory play tubs during a respiratory or enteric outbreak</w:t>
      </w:r>
    </w:p>
    <w:p w:rsidR="00DA2DB5" w:rsidRPr="00DA2DB5" w:rsidRDefault="00DA2DB5" w:rsidP="00DA2DB5">
      <w:pPr>
        <w:pStyle w:val="NormalWeb"/>
        <w:rPr>
          <w:rFonts w:ascii="Comic Sans MS" w:hAnsi="Comic Sans MS"/>
        </w:rPr>
      </w:pPr>
      <w:r w:rsidRPr="00DA2DB5">
        <w:rPr>
          <w:rStyle w:val="Strong"/>
          <w:rFonts w:ascii="Comic Sans MS" w:hAnsi="Comic Sans MS"/>
        </w:rPr>
        <w:t>Examples of sensory play materials may include:</w:t>
      </w:r>
      <w:r w:rsidRPr="00DA2DB5">
        <w:rPr>
          <w:rFonts w:ascii="Comic Sans MS" w:hAnsi="Comic Sans MS"/>
        </w:rPr>
        <w:t xml:space="preserve"> water, pasta, sand, gravel and potting soil</w:t>
      </w:r>
    </w:p>
    <w:p w:rsidR="00491B11" w:rsidRDefault="00491B11" w:rsidP="00DA2DB5">
      <w:pPr>
        <w:pStyle w:val="leading"/>
        <w:rPr>
          <w:rFonts w:ascii="Comic Sans MS" w:hAnsi="Comic Sans MS"/>
        </w:rPr>
      </w:pPr>
    </w:p>
    <w:p w:rsidR="00491B11" w:rsidRDefault="00491B11" w:rsidP="00DA2DB5">
      <w:pPr>
        <w:pStyle w:val="leading"/>
        <w:rPr>
          <w:rFonts w:ascii="Comic Sans MS" w:hAnsi="Comic Sans MS"/>
        </w:rPr>
      </w:pPr>
    </w:p>
    <w:p w:rsidR="00491B11" w:rsidRDefault="00491B11" w:rsidP="00DA2DB5">
      <w:pPr>
        <w:pStyle w:val="leading"/>
        <w:rPr>
          <w:rFonts w:ascii="Comic Sans MS" w:hAnsi="Comic Sans MS"/>
        </w:rPr>
      </w:pPr>
    </w:p>
    <w:p w:rsidR="00491B11" w:rsidRDefault="00491B11" w:rsidP="00DA2DB5">
      <w:pPr>
        <w:pStyle w:val="leading"/>
        <w:rPr>
          <w:rFonts w:ascii="Comic Sans MS" w:hAnsi="Comic Sans MS"/>
        </w:rPr>
      </w:pPr>
    </w:p>
    <w:p w:rsidR="00DA2DB5" w:rsidRPr="00DA2DB5" w:rsidRDefault="00DA2DB5" w:rsidP="00DA2DB5">
      <w:pPr>
        <w:pStyle w:val="leading"/>
        <w:rPr>
          <w:rFonts w:ascii="Comic Sans MS" w:hAnsi="Comic Sans MS"/>
        </w:rPr>
      </w:pPr>
      <w:r w:rsidRPr="00DA2DB5">
        <w:rPr>
          <w:rFonts w:ascii="Comic Sans MS" w:hAnsi="Comic Sans MS"/>
        </w:rPr>
        <w:t>Follow these instructions for safe use:</w:t>
      </w:r>
    </w:p>
    <w:p w:rsidR="00DA2DB5" w:rsidRPr="00DA2DB5" w:rsidRDefault="00DA2DB5" w:rsidP="00D659AE">
      <w:pPr>
        <w:numPr>
          <w:ilvl w:val="0"/>
          <w:numId w:val="22"/>
        </w:numPr>
        <w:shd w:val="clear" w:color="auto" w:fill="E6EDD5"/>
        <w:spacing w:before="100" w:beforeAutospacing="1" w:after="100" w:afterAutospacing="1"/>
        <w:rPr>
          <w:rFonts w:ascii="Comic Sans MS" w:hAnsi="Comic Sans MS"/>
        </w:rPr>
      </w:pPr>
      <w:r w:rsidRPr="00DA2DB5">
        <w:rPr>
          <w:rFonts w:ascii="Comic Sans MS" w:hAnsi="Comic Sans MS"/>
        </w:rPr>
        <w:t>Ensure all staff and children clean their hands prior and after sensory play activities</w:t>
      </w:r>
    </w:p>
    <w:p w:rsidR="00DA2DB5" w:rsidRPr="00DA2DB5" w:rsidRDefault="00DA2DB5" w:rsidP="00D659AE">
      <w:pPr>
        <w:numPr>
          <w:ilvl w:val="0"/>
          <w:numId w:val="22"/>
        </w:numPr>
        <w:shd w:val="clear" w:color="auto" w:fill="E6EDD5"/>
        <w:spacing w:before="100" w:beforeAutospacing="1" w:after="100" w:afterAutospacing="1"/>
        <w:rPr>
          <w:rFonts w:ascii="Comic Sans MS" w:hAnsi="Comic Sans MS"/>
        </w:rPr>
      </w:pPr>
      <w:r w:rsidRPr="00DA2DB5">
        <w:rPr>
          <w:rFonts w:ascii="Comic Sans MS" w:hAnsi="Comic Sans MS"/>
        </w:rPr>
        <w:t>Fill play tub (or individual bin) with sensory play materials</w:t>
      </w:r>
    </w:p>
    <w:p w:rsidR="00DA2DB5" w:rsidRPr="00DA2DB5" w:rsidRDefault="00DA2DB5" w:rsidP="00D659AE">
      <w:pPr>
        <w:numPr>
          <w:ilvl w:val="0"/>
          <w:numId w:val="22"/>
        </w:numPr>
        <w:shd w:val="clear" w:color="auto" w:fill="E6EDD5"/>
        <w:spacing w:before="100" w:beforeAutospacing="1" w:after="100" w:afterAutospacing="1"/>
        <w:rPr>
          <w:rFonts w:ascii="Comic Sans MS" w:hAnsi="Comic Sans MS"/>
        </w:rPr>
      </w:pPr>
      <w:r w:rsidRPr="00DA2DB5">
        <w:rPr>
          <w:rFonts w:ascii="Comic Sans MS" w:hAnsi="Comic Sans MS"/>
        </w:rPr>
        <w:t xml:space="preserve">Empty tub (or individual bin) after </w:t>
      </w:r>
      <w:r w:rsidR="001766DC">
        <w:rPr>
          <w:rFonts w:ascii="Comic Sans MS" w:hAnsi="Comic Sans MS"/>
        </w:rPr>
        <w:t xml:space="preserve">each </w:t>
      </w:r>
      <w:r w:rsidRPr="00DA2DB5">
        <w:rPr>
          <w:rFonts w:ascii="Comic Sans MS" w:hAnsi="Comic Sans MS"/>
        </w:rPr>
        <w:t>use</w:t>
      </w:r>
    </w:p>
    <w:p w:rsidR="00DA2DB5" w:rsidRPr="005560DC" w:rsidRDefault="00DA2DB5" w:rsidP="00D659AE">
      <w:pPr>
        <w:numPr>
          <w:ilvl w:val="0"/>
          <w:numId w:val="22"/>
        </w:numPr>
        <w:shd w:val="clear" w:color="auto" w:fill="E6EDD5"/>
        <w:spacing w:before="100" w:beforeAutospacing="1" w:after="100" w:afterAutospacing="1"/>
        <w:rPr>
          <w:rFonts w:ascii="Comic Sans MS" w:hAnsi="Comic Sans MS"/>
        </w:rPr>
      </w:pPr>
      <w:r w:rsidRPr="005560DC">
        <w:rPr>
          <w:rFonts w:ascii="Comic Sans MS" w:hAnsi="Comic Sans MS"/>
        </w:rPr>
        <w:t>Clean with detergent and water</w:t>
      </w:r>
    </w:p>
    <w:p w:rsidR="00DA2DB5" w:rsidRPr="00DA2DB5" w:rsidRDefault="00DA2DB5" w:rsidP="00D659AE">
      <w:pPr>
        <w:numPr>
          <w:ilvl w:val="0"/>
          <w:numId w:val="22"/>
        </w:numPr>
        <w:shd w:val="clear" w:color="auto" w:fill="E6EDD5"/>
        <w:spacing w:before="100" w:beforeAutospacing="1" w:after="100" w:afterAutospacing="1"/>
        <w:rPr>
          <w:rFonts w:ascii="Comic Sans MS" w:hAnsi="Comic Sans MS"/>
        </w:rPr>
      </w:pPr>
      <w:r w:rsidRPr="00DA2DB5">
        <w:rPr>
          <w:rFonts w:ascii="Comic Sans MS" w:hAnsi="Comic Sans MS"/>
        </w:rPr>
        <w:t>Rinse with clean water, disinfect and air dry*</w:t>
      </w:r>
    </w:p>
    <w:p w:rsidR="00DA2DB5" w:rsidRPr="00DA2DB5" w:rsidRDefault="00DA2DB5" w:rsidP="00D659AE">
      <w:pPr>
        <w:numPr>
          <w:ilvl w:val="0"/>
          <w:numId w:val="22"/>
        </w:numPr>
        <w:shd w:val="clear" w:color="auto" w:fill="E6EDD5"/>
        <w:spacing w:before="100" w:beforeAutospacing="1" w:after="100" w:afterAutospacing="1"/>
        <w:rPr>
          <w:rFonts w:ascii="Comic Sans MS" w:hAnsi="Comic Sans MS"/>
        </w:rPr>
      </w:pPr>
      <w:r w:rsidRPr="00DA2DB5">
        <w:rPr>
          <w:rFonts w:ascii="Comic Sans MS" w:hAnsi="Comic Sans MS"/>
        </w:rPr>
        <w:t>Sensory materials that can be reused, should be kept in a sealed container and labelled</w:t>
      </w:r>
    </w:p>
    <w:p w:rsidR="009C2223" w:rsidRPr="00D7094D" w:rsidRDefault="00DA2DB5" w:rsidP="00D7094D">
      <w:pPr>
        <w:pStyle w:val="NormalWeb"/>
        <w:rPr>
          <w:rFonts w:ascii="Comic Sans MS" w:hAnsi="Comic Sans MS"/>
        </w:rPr>
      </w:pPr>
      <w:r w:rsidRPr="00DA2DB5">
        <w:rPr>
          <w:rStyle w:val="Strong"/>
          <w:rFonts w:ascii="Comic Sans MS" w:hAnsi="Comic Sans MS"/>
        </w:rPr>
        <w:t>Use</w:t>
      </w:r>
      <w:r w:rsidRPr="00DA2DB5">
        <w:rPr>
          <w:rFonts w:ascii="Comic Sans MS" w:hAnsi="Comic Sans MS"/>
        </w:rPr>
        <w:t xml:space="preserve"> individual bins for children with a cold or cough or stomach or intestinal upset</w:t>
      </w:r>
    </w:p>
    <w:p w:rsidR="00B02770" w:rsidRDefault="00B02770" w:rsidP="00B02770">
      <w:pPr>
        <w:rPr>
          <w:rFonts w:ascii="Comic Sans MS" w:hAnsi="Comic Sans MS"/>
          <w:u w:val="single"/>
        </w:rPr>
      </w:pPr>
      <w:r w:rsidRPr="00B02770">
        <w:rPr>
          <w:rFonts w:ascii="Comic Sans MS" w:hAnsi="Comic Sans MS"/>
          <w:u w:val="single"/>
        </w:rPr>
        <w:t>Other</w:t>
      </w:r>
    </w:p>
    <w:p w:rsidR="00B02770" w:rsidRPr="00B02770" w:rsidRDefault="00B02770" w:rsidP="00D659AE">
      <w:pPr>
        <w:pStyle w:val="ListParagraph"/>
        <w:numPr>
          <w:ilvl w:val="0"/>
          <w:numId w:val="16"/>
        </w:numPr>
        <w:rPr>
          <w:rFonts w:ascii="Comic Sans MS" w:hAnsi="Comic Sans MS"/>
          <w:u w:val="single"/>
        </w:rPr>
      </w:pPr>
      <w:r>
        <w:rPr>
          <w:rFonts w:ascii="Comic Sans MS" w:hAnsi="Comic Sans MS"/>
        </w:rPr>
        <w:t>For cleaning blood or body fluids refer to TPH “Blood and Body Fluids” information sheet located in every room by the medication box</w:t>
      </w:r>
      <w:r w:rsidR="00FC5FE3">
        <w:rPr>
          <w:rFonts w:ascii="Comic Sans MS" w:hAnsi="Comic Sans MS"/>
        </w:rPr>
        <w:t xml:space="preserve">.  </w:t>
      </w:r>
    </w:p>
    <w:p w:rsidR="00B02770" w:rsidRPr="00491B11" w:rsidRDefault="00B02770" w:rsidP="00B02770">
      <w:pPr>
        <w:rPr>
          <w:rFonts w:ascii="Comic Sans MS" w:hAnsi="Comic Sans MS"/>
          <w:sz w:val="10"/>
          <w:szCs w:val="10"/>
        </w:rPr>
      </w:pPr>
    </w:p>
    <w:p w:rsidR="00B02770" w:rsidRDefault="00B02770" w:rsidP="00B02770">
      <w:pPr>
        <w:rPr>
          <w:rFonts w:ascii="Comic Sans MS" w:hAnsi="Comic Sans MS"/>
          <w:u w:val="single"/>
        </w:rPr>
      </w:pPr>
      <w:r>
        <w:rPr>
          <w:rFonts w:ascii="Comic Sans MS" w:hAnsi="Comic Sans MS"/>
          <w:u w:val="single"/>
        </w:rPr>
        <w:t>High Touch Surfaces</w:t>
      </w:r>
    </w:p>
    <w:p w:rsidR="00B02770" w:rsidRDefault="00B02770" w:rsidP="00B02770">
      <w:pPr>
        <w:rPr>
          <w:rFonts w:ascii="Comic Sans MS" w:hAnsi="Comic Sans MS"/>
        </w:rPr>
      </w:pPr>
      <w:r>
        <w:rPr>
          <w:rFonts w:ascii="Comic Sans MS" w:hAnsi="Comic Sans MS"/>
        </w:rPr>
        <w:t>High- touch surfaces are those that have frequent contact with hands.  Examples include door knobs, toys</w:t>
      </w:r>
      <w:r w:rsidR="00A71F4C">
        <w:rPr>
          <w:rFonts w:ascii="Comic Sans MS" w:hAnsi="Comic Sans MS"/>
        </w:rPr>
        <w:t>,</w:t>
      </w:r>
      <w:r>
        <w:rPr>
          <w:rFonts w:ascii="Comic Sans MS" w:hAnsi="Comic Sans MS"/>
        </w:rPr>
        <w:t xml:space="preserve"> bells, </w:t>
      </w:r>
      <w:r w:rsidR="00A71F4C">
        <w:rPr>
          <w:rFonts w:ascii="Comic Sans MS" w:hAnsi="Comic Sans MS"/>
        </w:rPr>
        <w:t>cribs/cots, light switches and computer keyboards.  High-touch surface areas require more frequent cleaning and disinfection that minimal contact surfaces cleaning and disinfecting is usually done at least daily and more frequently if the risk of environmental contamination is higher (e.g., toys infant room).</w:t>
      </w:r>
    </w:p>
    <w:p w:rsidR="00A71F4C" w:rsidRPr="00491B11" w:rsidRDefault="00A71F4C" w:rsidP="00B02770">
      <w:pPr>
        <w:rPr>
          <w:rFonts w:ascii="Comic Sans MS" w:hAnsi="Comic Sans MS"/>
          <w:sz w:val="10"/>
          <w:szCs w:val="10"/>
        </w:rPr>
      </w:pPr>
    </w:p>
    <w:p w:rsidR="00A71F4C" w:rsidRDefault="00A721D9" w:rsidP="00B02770">
      <w:pPr>
        <w:rPr>
          <w:rFonts w:ascii="Comic Sans MS" w:hAnsi="Comic Sans MS"/>
          <w:u w:val="single"/>
        </w:rPr>
      </w:pPr>
      <w:r>
        <w:rPr>
          <w:rFonts w:ascii="Comic Sans MS" w:hAnsi="Comic Sans MS"/>
          <w:u w:val="single"/>
        </w:rPr>
        <w:t>Low-T</w:t>
      </w:r>
      <w:r w:rsidR="00A71F4C" w:rsidRPr="00A71F4C">
        <w:rPr>
          <w:rFonts w:ascii="Comic Sans MS" w:hAnsi="Comic Sans MS"/>
          <w:u w:val="single"/>
        </w:rPr>
        <w:t xml:space="preserve">ouch Surfaces </w:t>
      </w:r>
    </w:p>
    <w:p w:rsidR="00A71F4C" w:rsidRDefault="00A71F4C" w:rsidP="00B02770">
      <w:pPr>
        <w:rPr>
          <w:rFonts w:ascii="Comic Sans MS" w:hAnsi="Comic Sans MS"/>
        </w:rPr>
      </w:pPr>
      <w:r>
        <w:rPr>
          <w:rFonts w:ascii="Comic Sans MS" w:hAnsi="Comic Sans MS"/>
        </w:rPr>
        <w:t>Low touch surfaces are those that have minimal contact with hands.  Examples include floors, walls and window sills.  Low-touch surfaces require cleaning on a regular (but not necessarily daily) basis, when soiling or spills occur.  Many low-touch surfaces may be cleaned o</w:t>
      </w:r>
      <w:r w:rsidR="00A721D9">
        <w:rPr>
          <w:rFonts w:ascii="Comic Sans MS" w:hAnsi="Comic Sans MS"/>
        </w:rPr>
        <w:t>n a monthly basis rather than</w:t>
      </w:r>
      <w:r>
        <w:rPr>
          <w:rFonts w:ascii="Comic Sans MS" w:hAnsi="Comic Sans MS"/>
        </w:rPr>
        <w:t xml:space="preserve"> a daily basis (or as necessary).</w:t>
      </w:r>
    </w:p>
    <w:p w:rsidR="00A71F4C" w:rsidRPr="00491B11" w:rsidRDefault="00A71F4C" w:rsidP="00B02770">
      <w:pPr>
        <w:rPr>
          <w:rFonts w:ascii="Comic Sans MS" w:hAnsi="Comic Sans MS"/>
          <w:sz w:val="10"/>
          <w:szCs w:val="10"/>
        </w:rPr>
      </w:pPr>
    </w:p>
    <w:p w:rsidR="00A71F4C" w:rsidRDefault="00A71F4C" w:rsidP="00B02770">
      <w:pPr>
        <w:rPr>
          <w:rFonts w:ascii="Comic Sans MS" w:hAnsi="Comic Sans MS"/>
          <w:u w:val="single"/>
        </w:rPr>
      </w:pPr>
      <w:r w:rsidRPr="00A71F4C">
        <w:rPr>
          <w:rFonts w:ascii="Comic Sans MS" w:hAnsi="Comic Sans MS"/>
          <w:u w:val="single"/>
        </w:rPr>
        <w:t>Handling of Sharps</w:t>
      </w:r>
    </w:p>
    <w:p w:rsidR="00A71F4C" w:rsidRDefault="00A71F4C" w:rsidP="00B02770">
      <w:pPr>
        <w:rPr>
          <w:rFonts w:ascii="Comic Sans MS" w:hAnsi="Comic Sans MS"/>
        </w:rPr>
      </w:pPr>
      <w:r w:rsidRPr="00A71F4C">
        <w:rPr>
          <w:rFonts w:ascii="Comic Sans MS" w:hAnsi="Comic Sans MS"/>
        </w:rPr>
        <w:t xml:space="preserve">Sharps are devices </w:t>
      </w:r>
      <w:r w:rsidR="00856F22">
        <w:rPr>
          <w:rFonts w:ascii="Comic Sans MS" w:hAnsi="Comic Sans MS"/>
        </w:rPr>
        <w:t>that can cause occupational injury to staff, students or volunteers.  Some examples of sharps include needles, lancets, blades and clinical glass.  Prevention of sharps injuries may be achieved by:</w:t>
      </w:r>
    </w:p>
    <w:p w:rsidR="00856F22" w:rsidRDefault="00856F22" w:rsidP="00D659AE">
      <w:pPr>
        <w:pStyle w:val="ListParagraph"/>
        <w:numPr>
          <w:ilvl w:val="0"/>
          <w:numId w:val="17"/>
        </w:numPr>
        <w:rPr>
          <w:rFonts w:ascii="Comic Sans MS" w:hAnsi="Comic Sans MS"/>
        </w:rPr>
      </w:pPr>
      <w:r>
        <w:rPr>
          <w:rFonts w:ascii="Comic Sans MS" w:hAnsi="Comic Sans MS"/>
        </w:rPr>
        <w:t>The use of safety-engineered devices;</w:t>
      </w:r>
    </w:p>
    <w:p w:rsidR="00856F22" w:rsidRDefault="00856F22" w:rsidP="00D659AE">
      <w:pPr>
        <w:pStyle w:val="ListParagraph"/>
        <w:numPr>
          <w:ilvl w:val="0"/>
          <w:numId w:val="17"/>
        </w:numPr>
        <w:rPr>
          <w:rFonts w:ascii="Comic Sans MS" w:hAnsi="Comic Sans MS"/>
        </w:rPr>
      </w:pPr>
      <w:r>
        <w:rPr>
          <w:rFonts w:ascii="Comic Sans MS" w:hAnsi="Comic Sans MS"/>
        </w:rPr>
        <w:t xml:space="preserve">The </w:t>
      </w:r>
      <w:r w:rsidR="00C04760">
        <w:rPr>
          <w:rFonts w:ascii="Comic Sans MS" w:hAnsi="Comic Sans MS"/>
        </w:rPr>
        <w:t>provision</w:t>
      </w:r>
      <w:r>
        <w:rPr>
          <w:rFonts w:ascii="Comic Sans MS" w:hAnsi="Comic Sans MS"/>
        </w:rPr>
        <w:t xml:space="preserve"> of puncture-resistant sharps containers at point-of-care</w:t>
      </w:r>
      <w:r w:rsidR="00C04760">
        <w:rPr>
          <w:rFonts w:ascii="Comic Sans MS" w:hAnsi="Comic Sans MS"/>
        </w:rPr>
        <w:t>;</w:t>
      </w:r>
      <w:r w:rsidR="00FC5FE3">
        <w:rPr>
          <w:rFonts w:ascii="Comic Sans MS" w:hAnsi="Comic Sans MS"/>
        </w:rPr>
        <w:t xml:space="preserve"> </w:t>
      </w:r>
      <w:proofErr w:type="gramStart"/>
      <w:r w:rsidR="00FC5FE3">
        <w:rPr>
          <w:rFonts w:ascii="Comic Sans MS" w:hAnsi="Comic Sans MS"/>
        </w:rPr>
        <w:t>This</w:t>
      </w:r>
      <w:proofErr w:type="gramEnd"/>
      <w:r w:rsidR="00FC5FE3">
        <w:rPr>
          <w:rFonts w:ascii="Comic Sans MS" w:hAnsi="Comic Sans MS"/>
        </w:rPr>
        <w:t xml:space="preserve"> container is kept in the office.</w:t>
      </w:r>
    </w:p>
    <w:p w:rsidR="00C04760" w:rsidRDefault="00C04760" w:rsidP="00D659AE">
      <w:pPr>
        <w:pStyle w:val="ListParagraph"/>
        <w:numPr>
          <w:ilvl w:val="0"/>
          <w:numId w:val="17"/>
        </w:numPr>
        <w:rPr>
          <w:rFonts w:ascii="Comic Sans MS" w:hAnsi="Comic Sans MS"/>
        </w:rPr>
      </w:pPr>
      <w:r>
        <w:rPr>
          <w:rFonts w:ascii="Comic Sans MS" w:hAnsi="Comic Sans MS"/>
        </w:rPr>
        <w:lastRenderedPageBreak/>
        <w:t>Staff education regarding the risks associated with unsafe procedures such as recapping.</w:t>
      </w:r>
    </w:p>
    <w:p w:rsidR="00C04760" w:rsidRPr="00491B11" w:rsidRDefault="00C04760" w:rsidP="00C04760">
      <w:pPr>
        <w:rPr>
          <w:rFonts w:ascii="Comic Sans MS" w:hAnsi="Comic Sans MS"/>
          <w:sz w:val="10"/>
          <w:szCs w:val="10"/>
        </w:rPr>
      </w:pPr>
    </w:p>
    <w:p w:rsidR="00C04760" w:rsidRPr="00491B11" w:rsidRDefault="00C04760" w:rsidP="00C04760">
      <w:pPr>
        <w:rPr>
          <w:rFonts w:ascii="Comic Sans MS" w:hAnsi="Comic Sans MS"/>
          <w:b/>
        </w:rPr>
      </w:pPr>
      <w:r w:rsidRPr="00491B11">
        <w:rPr>
          <w:rFonts w:ascii="Comic Sans MS" w:hAnsi="Comic Sans MS"/>
          <w:b/>
          <w:u w:val="single"/>
        </w:rPr>
        <w:t>Pets</w:t>
      </w:r>
      <w:r w:rsidR="00D7094D" w:rsidRPr="00491B11">
        <w:rPr>
          <w:rFonts w:ascii="Comic Sans MS" w:hAnsi="Comic Sans MS"/>
          <w:b/>
          <w:u w:val="single"/>
        </w:rPr>
        <w:t xml:space="preserve"> and Animals</w:t>
      </w:r>
    </w:p>
    <w:p w:rsidR="00D7094D" w:rsidRDefault="00D7094D" w:rsidP="00C04760">
      <w:pPr>
        <w:rPr>
          <w:rFonts w:ascii="Comic Sans MS" w:hAnsi="Comic Sans MS"/>
        </w:rPr>
      </w:pPr>
      <w:r>
        <w:rPr>
          <w:rFonts w:ascii="Comic Sans MS" w:hAnsi="Comic Sans MS"/>
        </w:rPr>
        <w:t>Background</w:t>
      </w:r>
    </w:p>
    <w:p w:rsidR="00D7094D" w:rsidRDefault="00D7094D" w:rsidP="00C04760">
      <w:pPr>
        <w:rPr>
          <w:rFonts w:ascii="Comic Sans MS" w:hAnsi="Comic Sans MS"/>
        </w:rPr>
      </w:pPr>
      <w:r>
        <w:rPr>
          <w:rFonts w:ascii="Comic Sans MS" w:hAnsi="Comic Sans MS"/>
        </w:rPr>
        <w:t>Contact with animals can provide a valuable learning opportunity for children.  However, bringing animals and children together has potential risks.  These risks include allergies, injuries and infections (CDC, 2014). Young children, particularly those less than 5 years of age, are more likely to develop serious illness from infections due to microorganisms such as Salmonella and E. coli 0157:H7.  Animals such as reptiles and amphibians are known carriers of Salmonella while tropical birds are known carriers of the disease psittacosis (CDC, 2014: NASPHVACCC, 2013).</w:t>
      </w:r>
    </w:p>
    <w:p w:rsidR="00D7094D" w:rsidRPr="00491B11" w:rsidRDefault="00D7094D" w:rsidP="00C04760">
      <w:pPr>
        <w:rPr>
          <w:rFonts w:ascii="Comic Sans MS" w:hAnsi="Comic Sans MS"/>
          <w:sz w:val="10"/>
          <w:szCs w:val="10"/>
        </w:rPr>
      </w:pPr>
    </w:p>
    <w:p w:rsidR="00D7094D" w:rsidRDefault="00D7094D" w:rsidP="00C04760">
      <w:pPr>
        <w:rPr>
          <w:rFonts w:ascii="Comic Sans MS" w:hAnsi="Comic Sans MS"/>
        </w:rPr>
      </w:pPr>
      <w:r>
        <w:rPr>
          <w:rFonts w:ascii="Comic Sans MS" w:hAnsi="Comic Sans MS"/>
        </w:rPr>
        <w:t xml:space="preserve">Expectations </w:t>
      </w:r>
    </w:p>
    <w:p w:rsidR="00D7094D" w:rsidRDefault="00D7094D" w:rsidP="00C04760">
      <w:pPr>
        <w:rPr>
          <w:rFonts w:ascii="Comic Sans MS" w:hAnsi="Comic Sans MS"/>
        </w:rPr>
      </w:pPr>
      <w:r>
        <w:rPr>
          <w:rFonts w:ascii="Comic Sans MS" w:hAnsi="Comic Sans MS"/>
        </w:rPr>
        <w:t xml:space="preserve">In order to prevent injury or illness to children/staff/volunteers in child care </w:t>
      </w:r>
      <w:proofErr w:type="spellStart"/>
      <w:r>
        <w:rPr>
          <w:rFonts w:ascii="Comic Sans MS" w:hAnsi="Comic Sans MS"/>
        </w:rPr>
        <w:t>centres</w:t>
      </w:r>
      <w:proofErr w:type="spellEnd"/>
      <w:r>
        <w:rPr>
          <w:rFonts w:ascii="Comic Sans MS" w:hAnsi="Comic Sans MS"/>
        </w:rPr>
        <w:t>, the expectations listed below must be followed:</w:t>
      </w:r>
    </w:p>
    <w:p w:rsidR="00D7094D" w:rsidRDefault="00D7094D" w:rsidP="00D659AE">
      <w:pPr>
        <w:pStyle w:val="ListParagraph"/>
        <w:numPr>
          <w:ilvl w:val="0"/>
          <w:numId w:val="16"/>
        </w:numPr>
        <w:rPr>
          <w:rFonts w:ascii="Comic Sans MS" w:hAnsi="Comic Sans MS"/>
        </w:rPr>
      </w:pPr>
      <w:r>
        <w:rPr>
          <w:rFonts w:ascii="Comic Sans MS" w:hAnsi="Comic Sans MS"/>
        </w:rPr>
        <w:t xml:space="preserve">Child care centre staff and children may have contact with the following animals: dogs, cats, rabbits, birds, rodents (e.g. mice, hamsters, rats, gerbils, guinea pigs and fish.  These animals must have an appropriate temperament to be around children and show no signs of disease.  </w:t>
      </w:r>
    </w:p>
    <w:p w:rsidR="00D7094D" w:rsidRDefault="00D7094D" w:rsidP="00D659AE">
      <w:pPr>
        <w:pStyle w:val="ListParagraph"/>
        <w:numPr>
          <w:ilvl w:val="0"/>
          <w:numId w:val="16"/>
        </w:numPr>
        <w:rPr>
          <w:rFonts w:ascii="Comic Sans MS" w:hAnsi="Comic Sans MS"/>
        </w:rPr>
      </w:pPr>
      <w:r>
        <w:rPr>
          <w:rFonts w:ascii="Comic Sans MS" w:hAnsi="Comic Sans MS"/>
        </w:rPr>
        <w:t>Dogs and cats shall be fully immunized against rabies, must be trained and be in goo</w:t>
      </w:r>
      <w:r w:rsidR="00494326">
        <w:rPr>
          <w:rFonts w:ascii="Comic Sans MS" w:hAnsi="Comic Sans MS"/>
        </w:rPr>
        <w:t>d health.  Dogs and cats must a</w:t>
      </w:r>
      <w:r>
        <w:rPr>
          <w:rFonts w:ascii="Comic Sans MS" w:hAnsi="Comic Sans MS"/>
        </w:rPr>
        <w:t>lso be on a flea, tick and intestinal parasite control program.  They must be up-to-date with applicable vaccinations and medication.  Written proof from a veterinarian is required.</w:t>
      </w:r>
    </w:p>
    <w:p w:rsidR="00D7094D" w:rsidRDefault="00D7094D" w:rsidP="00D659AE">
      <w:pPr>
        <w:pStyle w:val="ListParagraph"/>
        <w:numPr>
          <w:ilvl w:val="0"/>
          <w:numId w:val="16"/>
        </w:numPr>
        <w:rPr>
          <w:rFonts w:ascii="Comic Sans MS" w:hAnsi="Comic Sans MS"/>
        </w:rPr>
      </w:pPr>
      <w:r>
        <w:rPr>
          <w:rFonts w:ascii="Comic Sans MS" w:hAnsi="Comic Sans MS"/>
        </w:rPr>
        <w:t xml:space="preserve">Pet birds (e.g. budgies, parakeets) are strongly discouraged in child care </w:t>
      </w:r>
      <w:proofErr w:type="spellStart"/>
      <w:r>
        <w:rPr>
          <w:rFonts w:ascii="Comic Sans MS" w:hAnsi="Comic Sans MS"/>
        </w:rPr>
        <w:t>centres</w:t>
      </w:r>
      <w:proofErr w:type="spellEnd"/>
      <w:r>
        <w:rPr>
          <w:rFonts w:ascii="Comic Sans MS" w:hAnsi="Comic Sans MS"/>
        </w:rPr>
        <w:t xml:space="preserve"> </w:t>
      </w:r>
    </w:p>
    <w:p w:rsidR="00D7094D" w:rsidRDefault="00D7094D" w:rsidP="00D659AE">
      <w:pPr>
        <w:pStyle w:val="ListParagraph"/>
        <w:numPr>
          <w:ilvl w:val="0"/>
          <w:numId w:val="16"/>
        </w:numPr>
        <w:rPr>
          <w:rFonts w:ascii="Comic Sans MS" w:hAnsi="Comic Sans MS"/>
        </w:rPr>
      </w:pPr>
      <w:r>
        <w:rPr>
          <w:rFonts w:ascii="Comic Sans MS" w:hAnsi="Comic Sans MS"/>
        </w:rPr>
        <w:t xml:space="preserve">The following animals are </w:t>
      </w:r>
      <w:r w:rsidRPr="00494326">
        <w:rPr>
          <w:rFonts w:ascii="Comic Sans MS" w:hAnsi="Comic Sans MS"/>
          <w:b/>
        </w:rPr>
        <w:t xml:space="preserve">prohibited </w:t>
      </w:r>
      <w:r>
        <w:rPr>
          <w:rFonts w:ascii="Comic Sans MS" w:hAnsi="Comic Sans MS"/>
        </w:rPr>
        <w:t xml:space="preserve">to be kept as pets and are not recommended to be involved in activities with children such as visits to the child care centre: </w:t>
      </w:r>
    </w:p>
    <w:p w:rsidR="00494326" w:rsidRDefault="00494326" w:rsidP="00D659AE">
      <w:pPr>
        <w:pStyle w:val="ListParagraph"/>
        <w:numPr>
          <w:ilvl w:val="0"/>
          <w:numId w:val="36"/>
        </w:numPr>
        <w:rPr>
          <w:rFonts w:ascii="Comic Sans MS" w:hAnsi="Comic Sans MS"/>
        </w:rPr>
      </w:pPr>
      <w:r>
        <w:rPr>
          <w:rFonts w:ascii="Comic Sans MS" w:hAnsi="Comic Sans MS"/>
        </w:rPr>
        <w:t>Exotic animals (e.g. hedgehogs, monkeys)</w:t>
      </w:r>
    </w:p>
    <w:p w:rsidR="00494326" w:rsidRDefault="00494326" w:rsidP="00D659AE">
      <w:pPr>
        <w:pStyle w:val="ListParagraph"/>
        <w:numPr>
          <w:ilvl w:val="0"/>
          <w:numId w:val="36"/>
        </w:numPr>
        <w:rPr>
          <w:rFonts w:ascii="Comic Sans MS" w:hAnsi="Comic Sans MS"/>
        </w:rPr>
      </w:pPr>
      <w:r>
        <w:rPr>
          <w:rFonts w:ascii="Comic Sans MS" w:hAnsi="Comic Sans MS"/>
        </w:rPr>
        <w:t>Wild/stray animals (e.g. bats, raccoons, stray dogs or cats, squirrels)</w:t>
      </w:r>
    </w:p>
    <w:p w:rsidR="00494326" w:rsidRDefault="00494326" w:rsidP="00D659AE">
      <w:pPr>
        <w:pStyle w:val="ListParagraph"/>
        <w:numPr>
          <w:ilvl w:val="0"/>
          <w:numId w:val="36"/>
        </w:numPr>
        <w:rPr>
          <w:rFonts w:ascii="Comic Sans MS" w:hAnsi="Comic Sans MS"/>
        </w:rPr>
      </w:pPr>
      <w:r>
        <w:rPr>
          <w:rFonts w:ascii="Comic Sans MS" w:hAnsi="Comic Sans MS"/>
        </w:rPr>
        <w:t>Inherently dangerous animals (e.g. lions, cougar, bears)</w:t>
      </w:r>
    </w:p>
    <w:p w:rsidR="00494326" w:rsidRDefault="00494326" w:rsidP="00D659AE">
      <w:pPr>
        <w:pStyle w:val="ListParagraph"/>
        <w:numPr>
          <w:ilvl w:val="0"/>
          <w:numId w:val="36"/>
        </w:numPr>
        <w:rPr>
          <w:rFonts w:ascii="Comic Sans MS" w:hAnsi="Comic Sans MS"/>
        </w:rPr>
      </w:pPr>
      <w:r>
        <w:rPr>
          <w:rFonts w:ascii="Comic Sans MS" w:hAnsi="Comic Sans MS"/>
        </w:rPr>
        <w:t>Venomous or toxin-producing spiders and insects</w:t>
      </w:r>
    </w:p>
    <w:p w:rsidR="00494326" w:rsidRDefault="00494326" w:rsidP="00D659AE">
      <w:pPr>
        <w:pStyle w:val="ListParagraph"/>
        <w:numPr>
          <w:ilvl w:val="0"/>
          <w:numId w:val="37"/>
        </w:numPr>
        <w:rPr>
          <w:rFonts w:ascii="Comic Sans MS" w:hAnsi="Comic Sans MS"/>
        </w:rPr>
      </w:pPr>
      <w:r w:rsidRPr="00494326">
        <w:rPr>
          <w:rFonts w:ascii="Comic Sans MS" w:hAnsi="Comic Sans MS"/>
        </w:rPr>
        <w:t>The following animals</w:t>
      </w:r>
      <w:r>
        <w:rPr>
          <w:rFonts w:ascii="Comic Sans MS" w:hAnsi="Comic Sans MS"/>
        </w:rPr>
        <w:t xml:space="preserve"> are </w:t>
      </w:r>
      <w:r w:rsidRPr="00494326">
        <w:rPr>
          <w:rFonts w:ascii="Comic Sans MS" w:hAnsi="Comic Sans MS"/>
          <w:b/>
        </w:rPr>
        <w:t>prohibited</w:t>
      </w:r>
      <w:r>
        <w:rPr>
          <w:rFonts w:ascii="Comic Sans MS" w:hAnsi="Comic Sans MS"/>
        </w:rPr>
        <w:t xml:space="preserve"> to be kept as pets and are not allowed to visit the child care centre, including indoor/outdoor travelling animal shows for </w:t>
      </w:r>
      <w:r w:rsidRPr="00494326">
        <w:rPr>
          <w:rFonts w:ascii="Comic Sans MS" w:hAnsi="Comic Sans MS"/>
          <w:b/>
        </w:rPr>
        <w:t>children under 5 years of age</w:t>
      </w:r>
      <w:r>
        <w:rPr>
          <w:rFonts w:ascii="Comic Sans MS" w:hAnsi="Comic Sans MS"/>
        </w:rPr>
        <w:t>:</w:t>
      </w:r>
    </w:p>
    <w:p w:rsidR="00494326" w:rsidRDefault="00494326" w:rsidP="00D659AE">
      <w:pPr>
        <w:pStyle w:val="ListParagraph"/>
        <w:numPr>
          <w:ilvl w:val="0"/>
          <w:numId w:val="38"/>
        </w:numPr>
        <w:rPr>
          <w:rFonts w:ascii="Comic Sans MS" w:hAnsi="Comic Sans MS"/>
        </w:rPr>
      </w:pPr>
      <w:r>
        <w:rPr>
          <w:rFonts w:ascii="Comic Sans MS" w:hAnsi="Comic Sans MS"/>
        </w:rPr>
        <w:t>Reptiles (e.g. turtles, snakes and lizards)</w:t>
      </w:r>
    </w:p>
    <w:p w:rsidR="00494326" w:rsidRDefault="00494326" w:rsidP="00D659AE">
      <w:pPr>
        <w:pStyle w:val="ListParagraph"/>
        <w:numPr>
          <w:ilvl w:val="0"/>
          <w:numId w:val="38"/>
        </w:numPr>
        <w:rPr>
          <w:rFonts w:ascii="Comic Sans MS" w:hAnsi="Comic Sans MS"/>
        </w:rPr>
      </w:pPr>
      <w:r>
        <w:rPr>
          <w:rFonts w:ascii="Comic Sans MS" w:hAnsi="Comic Sans MS"/>
        </w:rPr>
        <w:t>Amphibians (e.g. frogs, toads, newts and salamanders)</w:t>
      </w:r>
    </w:p>
    <w:p w:rsidR="00494326" w:rsidRDefault="00494326" w:rsidP="00D659AE">
      <w:pPr>
        <w:pStyle w:val="ListParagraph"/>
        <w:numPr>
          <w:ilvl w:val="0"/>
          <w:numId w:val="38"/>
        </w:numPr>
        <w:rPr>
          <w:rFonts w:ascii="Comic Sans MS" w:hAnsi="Comic Sans MS"/>
        </w:rPr>
      </w:pPr>
      <w:r>
        <w:rPr>
          <w:rFonts w:ascii="Comic Sans MS" w:hAnsi="Comic Sans MS"/>
        </w:rPr>
        <w:lastRenderedPageBreak/>
        <w:t>Live Poultry (e.g. chicks, ducklings and goslings)</w:t>
      </w:r>
    </w:p>
    <w:p w:rsidR="00494326" w:rsidRDefault="00494326" w:rsidP="00D659AE">
      <w:pPr>
        <w:pStyle w:val="ListParagraph"/>
        <w:numPr>
          <w:ilvl w:val="0"/>
          <w:numId w:val="38"/>
        </w:numPr>
        <w:rPr>
          <w:rFonts w:ascii="Comic Sans MS" w:hAnsi="Comic Sans MS"/>
        </w:rPr>
      </w:pPr>
      <w:r>
        <w:rPr>
          <w:rFonts w:ascii="Comic Sans MS" w:hAnsi="Comic Sans MS"/>
        </w:rPr>
        <w:t>Ferrets</w:t>
      </w:r>
    </w:p>
    <w:p w:rsidR="00494326" w:rsidRPr="00494326" w:rsidRDefault="00494326" w:rsidP="00D659AE">
      <w:pPr>
        <w:pStyle w:val="ListParagraph"/>
        <w:numPr>
          <w:ilvl w:val="0"/>
          <w:numId w:val="38"/>
        </w:numPr>
        <w:rPr>
          <w:rFonts w:ascii="Comic Sans MS" w:hAnsi="Comic Sans MS"/>
        </w:rPr>
      </w:pPr>
      <w:r>
        <w:rPr>
          <w:rFonts w:ascii="Comic Sans MS" w:hAnsi="Comic Sans MS"/>
        </w:rPr>
        <w:t>Farm animals (e.g. calves, goats and sheep)</w:t>
      </w:r>
    </w:p>
    <w:p w:rsidR="00C04760" w:rsidRPr="00491B11" w:rsidRDefault="00C04760" w:rsidP="00C04760">
      <w:pPr>
        <w:rPr>
          <w:rFonts w:ascii="Comic Sans MS" w:hAnsi="Comic Sans MS"/>
          <w:b/>
          <w:sz w:val="10"/>
          <w:szCs w:val="10"/>
          <w:u w:val="single"/>
        </w:rPr>
      </w:pPr>
    </w:p>
    <w:p w:rsidR="0029207A" w:rsidRPr="00491B11" w:rsidRDefault="0029207A" w:rsidP="0029207A">
      <w:pPr>
        <w:pStyle w:val="Pa1"/>
        <w:rPr>
          <w:rFonts w:ascii="Comic Sans MS" w:hAnsi="Comic Sans MS"/>
          <w:b/>
        </w:rPr>
      </w:pPr>
      <w:r w:rsidRPr="00491B11">
        <w:rPr>
          <w:rStyle w:val="A1"/>
          <w:rFonts w:ascii="Comic Sans MS" w:hAnsi="Comic Sans MS"/>
          <w:b/>
          <w:bCs/>
          <w:color w:val="auto"/>
          <w:sz w:val="24"/>
          <w:szCs w:val="24"/>
        </w:rPr>
        <w:t xml:space="preserve">Bites/Scratches </w:t>
      </w:r>
    </w:p>
    <w:p w:rsidR="0029207A" w:rsidRPr="00107367" w:rsidRDefault="0029207A" w:rsidP="00494326">
      <w:pPr>
        <w:pStyle w:val="NoSpacing"/>
        <w:rPr>
          <w:rStyle w:val="A1"/>
          <w:rFonts w:ascii="Comic Sans MS" w:hAnsi="Comic Sans MS" w:cs="Times New Roman"/>
          <w:color w:val="auto"/>
          <w:sz w:val="24"/>
          <w:szCs w:val="24"/>
        </w:rPr>
      </w:pPr>
      <w:r w:rsidRPr="00107367">
        <w:rPr>
          <w:rStyle w:val="A1"/>
          <w:rFonts w:ascii="Comic Sans MS" w:hAnsi="Comic Sans MS" w:cs="AGaramond"/>
          <w:color w:val="auto"/>
          <w:sz w:val="24"/>
          <w:szCs w:val="24"/>
        </w:rPr>
        <w:t>Physicians must be aware of the duty to report animal-to-human exposures to determine a patient’s need for rabies post-exposure prophylaxis (rabies immunoglobulin and vaccine). Please report all animal bites.</w:t>
      </w:r>
    </w:p>
    <w:p w:rsidR="00107367" w:rsidRPr="00491B11" w:rsidRDefault="00107367" w:rsidP="00494326">
      <w:pPr>
        <w:pStyle w:val="NoSpacing"/>
        <w:rPr>
          <w:sz w:val="10"/>
          <w:szCs w:val="10"/>
        </w:rPr>
      </w:pPr>
    </w:p>
    <w:p w:rsidR="00494326" w:rsidRPr="00494326" w:rsidRDefault="00494326" w:rsidP="00494326">
      <w:pPr>
        <w:pStyle w:val="NoSpacing"/>
        <w:rPr>
          <w:rFonts w:ascii="Comic Sans MS" w:hAnsi="Comic Sans MS"/>
        </w:rPr>
      </w:pPr>
      <w:r w:rsidRPr="00494326">
        <w:rPr>
          <w:rFonts w:ascii="Comic Sans MS" w:hAnsi="Comic Sans MS"/>
        </w:rPr>
        <w:t>Expectations for Pet Handling</w:t>
      </w:r>
    </w:p>
    <w:p w:rsidR="00494326" w:rsidRPr="00494326" w:rsidRDefault="00494326" w:rsidP="00494326">
      <w:pPr>
        <w:pStyle w:val="NoSpacing"/>
        <w:rPr>
          <w:rFonts w:ascii="Comic Sans MS" w:hAnsi="Comic Sans MS"/>
        </w:rPr>
      </w:pPr>
      <w:r w:rsidRPr="00494326">
        <w:rPr>
          <w:rFonts w:ascii="Comic Sans MS" w:hAnsi="Comic Sans MS"/>
        </w:rPr>
        <w:t xml:space="preserve">The following expectations are necessary to ensure a safe and sanitary environment is provided for children coming into contact with pets and /or animals: </w:t>
      </w:r>
    </w:p>
    <w:p w:rsidR="00494326" w:rsidRDefault="00494326" w:rsidP="00D659AE">
      <w:pPr>
        <w:pStyle w:val="NoSpacing"/>
        <w:numPr>
          <w:ilvl w:val="0"/>
          <w:numId w:val="39"/>
        </w:numPr>
        <w:rPr>
          <w:rFonts w:ascii="Comic Sans MS" w:hAnsi="Comic Sans MS"/>
        </w:rPr>
      </w:pPr>
      <w:r>
        <w:rPr>
          <w:rFonts w:ascii="Comic Sans MS" w:hAnsi="Comic Sans MS"/>
        </w:rPr>
        <w:t xml:space="preserve">Child care centre op0erators and staff must be educated as to which animals are permitted. </w:t>
      </w:r>
    </w:p>
    <w:p w:rsidR="00494326" w:rsidRDefault="00494326" w:rsidP="00D659AE">
      <w:pPr>
        <w:pStyle w:val="NoSpacing"/>
        <w:numPr>
          <w:ilvl w:val="0"/>
          <w:numId w:val="39"/>
        </w:numPr>
        <w:rPr>
          <w:rFonts w:ascii="Comic Sans MS" w:hAnsi="Comic Sans MS"/>
        </w:rPr>
      </w:pPr>
      <w:r>
        <w:rPr>
          <w:rFonts w:ascii="Comic Sans MS" w:hAnsi="Comic Sans MS"/>
        </w:rPr>
        <w:t>Child care centre staff must teach children on the humane and safe procedures to follow when in close proximity to animals</w:t>
      </w:r>
    </w:p>
    <w:p w:rsidR="00494326" w:rsidRDefault="00494326" w:rsidP="00D659AE">
      <w:pPr>
        <w:pStyle w:val="NoSpacing"/>
        <w:numPr>
          <w:ilvl w:val="0"/>
          <w:numId w:val="39"/>
        </w:numPr>
        <w:rPr>
          <w:rFonts w:ascii="Comic Sans MS" w:hAnsi="Comic Sans MS"/>
        </w:rPr>
      </w:pPr>
      <w:r>
        <w:rPr>
          <w:rFonts w:ascii="Comic Sans MS" w:hAnsi="Comic Sans MS"/>
        </w:rPr>
        <w:t xml:space="preserve">All children and staff who handle animals must practice strict hand hygiene after contact with animals, their feed, and/or their </w:t>
      </w:r>
      <w:r w:rsidR="00CC591A">
        <w:rPr>
          <w:rFonts w:ascii="Comic Sans MS" w:hAnsi="Comic Sans MS"/>
        </w:rPr>
        <w:t>environment</w:t>
      </w:r>
      <w:r>
        <w:rPr>
          <w:rFonts w:ascii="Comic Sans MS" w:hAnsi="Comic Sans MS"/>
        </w:rPr>
        <w:t>.</w:t>
      </w:r>
    </w:p>
    <w:p w:rsidR="00494326" w:rsidRDefault="00494326" w:rsidP="00D659AE">
      <w:pPr>
        <w:pStyle w:val="NoSpacing"/>
        <w:numPr>
          <w:ilvl w:val="0"/>
          <w:numId w:val="39"/>
        </w:numPr>
        <w:rPr>
          <w:rFonts w:ascii="Comic Sans MS" w:hAnsi="Comic Sans MS"/>
        </w:rPr>
      </w:pPr>
      <w:r>
        <w:rPr>
          <w:rFonts w:ascii="Comic Sans MS" w:hAnsi="Comic Sans MS"/>
        </w:rPr>
        <w:t>Child Care centre staff must supervise all contact between animals and children.</w:t>
      </w:r>
    </w:p>
    <w:p w:rsidR="00494326" w:rsidRDefault="00494326" w:rsidP="00D659AE">
      <w:pPr>
        <w:pStyle w:val="NoSpacing"/>
        <w:numPr>
          <w:ilvl w:val="0"/>
          <w:numId w:val="39"/>
        </w:numPr>
        <w:rPr>
          <w:rFonts w:ascii="Comic Sans MS" w:hAnsi="Comic Sans MS"/>
        </w:rPr>
      </w:pPr>
      <w:r>
        <w:rPr>
          <w:rFonts w:ascii="Comic Sans MS" w:hAnsi="Comic Sans MS"/>
        </w:rPr>
        <w:t>Animals must be house within some barrier (e.g. cage) that protects the children.  Dogs or cats shall wear proper collars with a license tag (no choke chains as they harm little fingers).</w:t>
      </w:r>
    </w:p>
    <w:p w:rsidR="00494326" w:rsidRDefault="00494326" w:rsidP="00D659AE">
      <w:pPr>
        <w:pStyle w:val="NoSpacing"/>
        <w:numPr>
          <w:ilvl w:val="0"/>
          <w:numId w:val="39"/>
        </w:numPr>
        <w:rPr>
          <w:rFonts w:ascii="Comic Sans MS" w:hAnsi="Comic Sans MS"/>
        </w:rPr>
      </w:pPr>
      <w:r>
        <w:rPr>
          <w:rFonts w:ascii="Comic Sans MS" w:hAnsi="Comic Sans MS"/>
        </w:rPr>
        <w:t>Animals are prohibited from entering a food preparation area.</w:t>
      </w:r>
      <w:r w:rsidR="00CC591A">
        <w:rPr>
          <w:rFonts w:ascii="Comic Sans MS" w:hAnsi="Comic Sans MS"/>
        </w:rPr>
        <w:t xml:space="preserve"> </w:t>
      </w:r>
    </w:p>
    <w:p w:rsidR="00CC591A" w:rsidRDefault="00CC591A" w:rsidP="00D659AE">
      <w:pPr>
        <w:pStyle w:val="NoSpacing"/>
        <w:numPr>
          <w:ilvl w:val="0"/>
          <w:numId w:val="39"/>
        </w:numPr>
        <w:rPr>
          <w:rFonts w:ascii="Comic Sans MS" w:hAnsi="Comic Sans MS"/>
        </w:rPr>
      </w:pPr>
      <w:r>
        <w:rPr>
          <w:rFonts w:ascii="Comic Sans MS" w:hAnsi="Comic Sans MS"/>
        </w:rPr>
        <w:t>A staff member must be assigned to clean the pet habitat and wear personal protective equipment when doing so.</w:t>
      </w:r>
    </w:p>
    <w:p w:rsidR="00CC591A" w:rsidRPr="00491B11" w:rsidRDefault="00CC591A" w:rsidP="00CC591A">
      <w:pPr>
        <w:pStyle w:val="NoSpacing"/>
        <w:ind w:left="720"/>
        <w:rPr>
          <w:rFonts w:ascii="Comic Sans MS" w:hAnsi="Comic Sans MS"/>
          <w:sz w:val="10"/>
          <w:szCs w:val="10"/>
        </w:rPr>
      </w:pPr>
    </w:p>
    <w:p w:rsidR="00107367" w:rsidRDefault="00107367" w:rsidP="00107367">
      <w:pPr>
        <w:rPr>
          <w:rFonts w:ascii="Comic Sans MS" w:hAnsi="Comic Sans MS"/>
          <w:u w:val="single"/>
        </w:rPr>
      </w:pPr>
      <w:r w:rsidRPr="00107367">
        <w:rPr>
          <w:rFonts w:ascii="Comic Sans MS" w:hAnsi="Comic Sans MS"/>
          <w:u w:val="single"/>
        </w:rPr>
        <w:t>Pest Control</w:t>
      </w:r>
    </w:p>
    <w:p w:rsidR="00107367" w:rsidRPr="007B1941" w:rsidRDefault="007B1941" w:rsidP="007B1941">
      <w:pPr>
        <w:rPr>
          <w:rFonts w:ascii="Comic Sans MS" w:hAnsi="Comic Sans MS"/>
        </w:rPr>
      </w:pPr>
      <w:r>
        <w:rPr>
          <w:rFonts w:ascii="Comic Sans MS" w:hAnsi="Comic Sans MS"/>
        </w:rPr>
        <w:t xml:space="preserve">Staff, students, volunteers and the management team </w:t>
      </w:r>
      <w:r w:rsidRPr="007B1941">
        <w:rPr>
          <w:rFonts w:ascii="Comic Sans MS" w:hAnsi="Comic Sans MS"/>
        </w:rPr>
        <w:t>is</w:t>
      </w:r>
      <w:r w:rsidR="002874D5">
        <w:rPr>
          <w:rFonts w:ascii="Comic Sans MS" w:hAnsi="Comic Sans MS"/>
        </w:rPr>
        <w:t xml:space="preserve"> responsible for ensuring the</w:t>
      </w:r>
      <w:r w:rsidR="00107367" w:rsidRPr="007B1941">
        <w:rPr>
          <w:rFonts w:ascii="Comic Sans MS" w:hAnsi="Comic Sans MS"/>
        </w:rPr>
        <w:t xml:space="preserve"> facility is pest free.  A regular cleaning and monitoring program can prevent infestation.</w:t>
      </w:r>
      <w:r w:rsidRPr="007B1941">
        <w:rPr>
          <w:rFonts w:ascii="Comic Sans MS" w:hAnsi="Comic Sans MS"/>
        </w:rPr>
        <w:t xml:space="preserve"> </w:t>
      </w:r>
    </w:p>
    <w:p w:rsidR="007B1941" w:rsidRDefault="007B1941" w:rsidP="00D659AE">
      <w:pPr>
        <w:pStyle w:val="ListParagraph"/>
        <w:numPr>
          <w:ilvl w:val="0"/>
          <w:numId w:val="18"/>
        </w:numPr>
        <w:rPr>
          <w:rFonts w:ascii="Comic Sans MS" w:hAnsi="Comic Sans MS"/>
        </w:rPr>
      </w:pPr>
      <w:r>
        <w:rPr>
          <w:rFonts w:ascii="Comic Sans MS" w:hAnsi="Comic Sans MS"/>
        </w:rPr>
        <w:t>Address all concerns immediately by completing a work order and submitting it to the Head Caretaker.</w:t>
      </w:r>
    </w:p>
    <w:p w:rsidR="007B1941" w:rsidRDefault="007B1941" w:rsidP="00D659AE">
      <w:pPr>
        <w:pStyle w:val="ListParagraph"/>
        <w:numPr>
          <w:ilvl w:val="0"/>
          <w:numId w:val="18"/>
        </w:numPr>
        <w:rPr>
          <w:rFonts w:ascii="Comic Sans MS" w:hAnsi="Comic Sans MS"/>
        </w:rPr>
      </w:pPr>
      <w:r>
        <w:rPr>
          <w:rFonts w:ascii="Comic Sans MS" w:hAnsi="Comic Sans MS"/>
        </w:rPr>
        <w:t xml:space="preserve">Ensure clutter and accumulation is reduced inside </w:t>
      </w:r>
      <w:r w:rsidR="00CA2C8C">
        <w:rPr>
          <w:rFonts w:ascii="Comic Sans MS" w:hAnsi="Comic Sans MS"/>
        </w:rPr>
        <w:t xml:space="preserve">and </w:t>
      </w:r>
      <w:r>
        <w:rPr>
          <w:rFonts w:ascii="Comic Sans MS" w:hAnsi="Comic Sans MS"/>
        </w:rPr>
        <w:t>outside the facility to eliminate harborage sites for rodents/vermin.</w:t>
      </w:r>
    </w:p>
    <w:p w:rsidR="007B1941" w:rsidRDefault="007B1941" w:rsidP="00D659AE">
      <w:pPr>
        <w:pStyle w:val="ListParagraph"/>
        <w:numPr>
          <w:ilvl w:val="0"/>
          <w:numId w:val="18"/>
        </w:numPr>
        <w:rPr>
          <w:rFonts w:ascii="Comic Sans MS" w:hAnsi="Comic Sans MS"/>
        </w:rPr>
      </w:pPr>
      <w:r>
        <w:rPr>
          <w:rFonts w:ascii="Comic Sans MS" w:hAnsi="Comic Sans MS"/>
        </w:rPr>
        <w:t>Ensure food and sensory play materials (e.g. dried pasta) are in labeled plastic containers with tight fitting lids.</w:t>
      </w:r>
    </w:p>
    <w:p w:rsidR="00C04760" w:rsidRDefault="00C04760" w:rsidP="00C04760">
      <w:pPr>
        <w:rPr>
          <w:rFonts w:ascii="Comic Sans MS" w:hAnsi="Comic Sans MS"/>
        </w:rPr>
      </w:pPr>
    </w:p>
    <w:p w:rsidR="00701DC3" w:rsidRDefault="00701DC3" w:rsidP="00C04760">
      <w:pPr>
        <w:rPr>
          <w:rFonts w:ascii="Comic Sans MS" w:hAnsi="Comic Sans MS"/>
        </w:rPr>
      </w:pPr>
    </w:p>
    <w:p w:rsidR="00701DC3" w:rsidRDefault="00701DC3" w:rsidP="00C04760">
      <w:pPr>
        <w:rPr>
          <w:rFonts w:ascii="Comic Sans MS" w:hAnsi="Comic Sans MS"/>
        </w:rPr>
      </w:pPr>
    </w:p>
    <w:p w:rsidR="00701DC3" w:rsidRDefault="00701DC3" w:rsidP="00C04760">
      <w:pPr>
        <w:rPr>
          <w:rFonts w:ascii="Comic Sans MS" w:hAnsi="Comic Sans MS"/>
          <w:b/>
          <w:u w:val="single"/>
        </w:rPr>
      </w:pPr>
      <w:r w:rsidRPr="00065576">
        <w:rPr>
          <w:rFonts w:ascii="Comic Sans MS" w:hAnsi="Comic Sans MS"/>
          <w:b/>
          <w:u w:val="single"/>
        </w:rPr>
        <w:lastRenderedPageBreak/>
        <w:t>Ministry of</w:t>
      </w:r>
      <w:r w:rsidRPr="00DE6F3C">
        <w:rPr>
          <w:rFonts w:ascii="Comic Sans MS" w:hAnsi="Comic Sans MS"/>
          <w:b/>
          <w:u w:val="single"/>
        </w:rPr>
        <w:t xml:space="preserve"> </w:t>
      </w:r>
      <w:proofErr w:type="spellStart"/>
      <w:r w:rsidRPr="00DE6F3C">
        <w:rPr>
          <w:rFonts w:ascii="Comic Sans MS" w:hAnsi="Comic Sans MS"/>
          <w:b/>
          <w:u w:val="single"/>
        </w:rPr>
        <w:t>Labour</w:t>
      </w:r>
      <w:proofErr w:type="spellEnd"/>
      <w:r w:rsidR="00DE6F3C">
        <w:rPr>
          <w:rFonts w:ascii="Comic Sans MS" w:hAnsi="Comic Sans MS"/>
          <w:b/>
        </w:rPr>
        <w:t>:</w:t>
      </w:r>
      <w:r w:rsidR="00DE6F3C" w:rsidRPr="00DE6F3C">
        <w:rPr>
          <w:rFonts w:ascii="Comic Sans MS" w:hAnsi="Comic Sans MS"/>
          <w:b/>
        </w:rPr>
        <w:t xml:space="preserve">   </w:t>
      </w:r>
      <w:hyperlink r:id="rId11" w:history="1">
        <w:r w:rsidR="00DE6F3C" w:rsidRPr="00DE6F3C">
          <w:rPr>
            <w:rStyle w:val="Hyperlink"/>
            <w:rFonts w:ascii="Comic Sans MS" w:hAnsi="Comic Sans MS"/>
            <w:b/>
            <w:u w:val="none"/>
          </w:rPr>
          <w:t>http://www.labour.gov.on.ca/english/hs/</w:t>
        </w:r>
      </w:hyperlink>
    </w:p>
    <w:p w:rsidR="00DE6F3C" w:rsidRPr="00491B11" w:rsidRDefault="00DE6F3C" w:rsidP="00C04760">
      <w:pPr>
        <w:rPr>
          <w:rFonts w:ascii="Comic Sans MS" w:hAnsi="Comic Sans MS"/>
          <w:b/>
          <w:sz w:val="10"/>
          <w:szCs w:val="10"/>
          <w:u w:val="single"/>
        </w:rPr>
      </w:pPr>
    </w:p>
    <w:p w:rsidR="00A30A99" w:rsidRDefault="00A30A99" w:rsidP="00C04760">
      <w:pPr>
        <w:rPr>
          <w:rFonts w:ascii="Comic Sans MS" w:hAnsi="Comic Sans MS"/>
        </w:rPr>
      </w:pPr>
      <w:r>
        <w:rPr>
          <w:rFonts w:ascii="Comic Sans MS" w:hAnsi="Comic Sans MS"/>
        </w:rPr>
        <w:t xml:space="preserve">The Ministry of </w:t>
      </w:r>
      <w:proofErr w:type="spellStart"/>
      <w:r>
        <w:rPr>
          <w:rFonts w:ascii="Comic Sans MS" w:hAnsi="Comic Sans MS"/>
        </w:rPr>
        <w:t>Labour</w:t>
      </w:r>
      <w:proofErr w:type="spellEnd"/>
      <w:r>
        <w:rPr>
          <w:rFonts w:ascii="Comic Sans MS" w:hAnsi="Comic Sans MS"/>
        </w:rPr>
        <w:t xml:space="preserve"> (MOL) has 2 Infection Control Practitioners whose role it is to review requirements and provide consultation on IPAC issues in the workplace.  Occasional audits of “Health Care Facilities” are conducted. </w:t>
      </w:r>
    </w:p>
    <w:p w:rsidR="00A30A99" w:rsidRPr="00491B11" w:rsidRDefault="00A30A99" w:rsidP="00C04760">
      <w:pPr>
        <w:rPr>
          <w:rFonts w:ascii="Comic Sans MS" w:hAnsi="Comic Sans MS"/>
          <w:sz w:val="10"/>
          <w:szCs w:val="10"/>
        </w:rPr>
      </w:pPr>
    </w:p>
    <w:p w:rsidR="00C04760" w:rsidRDefault="00701DC3" w:rsidP="00C04760">
      <w:pPr>
        <w:rPr>
          <w:rFonts w:ascii="Comic Sans MS" w:hAnsi="Comic Sans MS"/>
        </w:rPr>
      </w:pPr>
      <w:r>
        <w:rPr>
          <w:rFonts w:ascii="Comic Sans MS" w:hAnsi="Comic Sans MS"/>
        </w:rPr>
        <w:t xml:space="preserve">Although Day Nurseries are not defined under the Health Care and Residential Facilities Regulation, the Ministry of </w:t>
      </w:r>
      <w:proofErr w:type="spellStart"/>
      <w:r>
        <w:rPr>
          <w:rFonts w:ascii="Comic Sans MS" w:hAnsi="Comic Sans MS"/>
        </w:rPr>
        <w:t>Labour</w:t>
      </w:r>
      <w:proofErr w:type="spellEnd"/>
      <w:r>
        <w:rPr>
          <w:rFonts w:ascii="Comic Sans MS" w:hAnsi="Comic Sans MS"/>
        </w:rPr>
        <w:t xml:space="preserve"> has set precedent by applying this regulation to work setting where infection prevention and control is a key component of that work setting.  </w:t>
      </w:r>
    </w:p>
    <w:p w:rsidR="00A30A99" w:rsidRPr="00491B11" w:rsidRDefault="00A30A99" w:rsidP="00C04760">
      <w:pPr>
        <w:rPr>
          <w:rFonts w:ascii="Comic Sans MS" w:hAnsi="Comic Sans MS"/>
          <w:sz w:val="10"/>
          <w:szCs w:val="10"/>
        </w:rPr>
      </w:pPr>
    </w:p>
    <w:p w:rsidR="00A30A99" w:rsidRDefault="00A30A99" w:rsidP="00C04760">
      <w:pPr>
        <w:rPr>
          <w:rFonts w:ascii="Comic Sans MS" w:hAnsi="Comic Sans MS"/>
        </w:rPr>
      </w:pPr>
      <w:r>
        <w:rPr>
          <w:rFonts w:ascii="Comic Sans MS" w:hAnsi="Comic Sans MS"/>
        </w:rPr>
        <w:t>Staff who are off sick with an illness that is similar to that is currently being reported in the child care program must be reported to the (MOL).</w:t>
      </w:r>
    </w:p>
    <w:p w:rsidR="00A30A99" w:rsidRPr="00491B11" w:rsidRDefault="00A30A99" w:rsidP="00C04760">
      <w:pPr>
        <w:rPr>
          <w:rFonts w:ascii="Comic Sans MS" w:hAnsi="Comic Sans MS"/>
          <w:sz w:val="10"/>
          <w:szCs w:val="10"/>
        </w:rPr>
      </w:pPr>
    </w:p>
    <w:p w:rsidR="00A30A99" w:rsidRPr="00A30A99" w:rsidRDefault="00A30A99" w:rsidP="00C04760">
      <w:pPr>
        <w:rPr>
          <w:rFonts w:ascii="Comic Sans MS" w:hAnsi="Comic Sans MS"/>
          <w:i/>
        </w:rPr>
      </w:pPr>
      <w:r>
        <w:rPr>
          <w:rFonts w:ascii="Comic Sans MS" w:hAnsi="Comic Sans MS"/>
        </w:rPr>
        <w:t xml:space="preserve">The supervisory team will ensure that the Occupational Illness/Reporting form is completed and submitted as required. </w:t>
      </w:r>
      <w:proofErr w:type="spellStart"/>
      <w:r w:rsidRPr="00A30A99">
        <w:rPr>
          <w:rFonts w:ascii="Comic Sans MS" w:hAnsi="Comic Sans MS"/>
          <w:i/>
        </w:rPr>
        <w:t>O.Reg</w:t>
      </w:r>
      <w:proofErr w:type="spellEnd"/>
      <w:r w:rsidRPr="00A30A99">
        <w:rPr>
          <w:rFonts w:ascii="Comic Sans MS" w:hAnsi="Comic Sans MS"/>
          <w:i/>
        </w:rPr>
        <w:t xml:space="preserve"> 67/93, section 5(5):</w:t>
      </w:r>
    </w:p>
    <w:p w:rsidR="00496D0A" w:rsidRDefault="00EA6169" w:rsidP="00EA6169">
      <w:pPr>
        <w:pStyle w:val="fineprint"/>
        <w:rPr>
          <w:rFonts w:ascii="Comic Sans MS" w:hAnsi="Comic Sans MS"/>
          <w:b/>
          <w:u w:val="single"/>
        </w:rPr>
      </w:pPr>
      <w:r w:rsidRPr="00EA6169">
        <w:rPr>
          <w:rFonts w:ascii="Comic Sans MS" w:hAnsi="Comic Sans MS"/>
          <w:b/>
          <w:u w:val="single"/>
        </w:rPr>
        <w:t>Management of Outbreaks</w:t>
      </w:r>
      <w:r w:rsidR="00496D0A">
        <w:rPr>
          <w:rFonts w:ascii="Comic Sans MS" w:hAnsi="Comic Sans MS"/>
          <w:b/>
          <w:u w:val="single"/>
        </w:rPr>
        <w:t xml:space="preserve"> </w:t>
      </w:r>
    </w:p>
    <w:p w:rsidR="00496D0A" w:rsidRPr="00EA6169" w:rsidRDefault="00496D0A" w:rsidP="00EA6169">
      <w:pPr>
        <w:pStyle w:val="fineprint"/>
        <w:rPr>
          <w:rFonts w:ascii="Comic Sans MS" w:hAnsi="Comic Sans MS"/>
          <w:b/>
          <w:u w:val="single"/>
        </w:rPr>
      </w:pPr>
      <w:r>
        <w:rPr>
          <w:rFonts w:ascii="Comic Sans MS" w:hAnsi="Comic Sans MS"/>
          <w:b/>
          <w:u w:val="single"/>
        </w:rPr>
        <w:t xml:space="preserve">(Please note this section was directly taken from the TPH Guidance Document </w:t>
      </w:r>
      <w:r w:rsidR="00CC591A">
        <w:rPr>
          <w:rFonts w:ascii="Comic Sans MS" w:hAnsi="Comic Sans MS"/>
          <w:b/>
          <w:u w:val="single"/>
        </w:rPr>
        <w:t>2016 edition</w:t>
      </w:r>
      <w:r>
        <w:rPr>
          <w:rFonts w:ascii="Comic Sans MS" w:hAnsi="Comic Sans MS"/>
          <w:b/>
          <w:u w:val="single"/>
        </w:rPr>
        <w:t>)</w:t>
      </w:r>
    </w:p>
    <w:p w:rsidR="00EA6169" w:rsidRDefault="00EA6169" w:rsidP="00C25006">
      <w:pPr>
        <w:rPr>
          <w:rFonts w:ascii="Comic Sans MS" w:hAnsi="Comic Sans MS"/>
          <w:u w:val="single"/>
        </w:rPr>
      </w:pPr>
      <w:r w:rsidRPr="00EA6169">
        <w:rPr>
          <w:rFonts w:ascii="Comic Sans MS" w:hAnsi="Comic Sans MS"/>
          <w:u w:val="single"/>
        </w:rPr>
        <w:t>Public Health Response</w:t>
      </w:r>
    </w:p>
    <w:p w:rsidR="00EA6169" w:rsidRDefault="00EA6169" w:rsidP="00C25006">
      <w:pPr>
        <w:rPr>
          <w:rFonts w:ascii="Comic Sans MS" w:hAnsi="Comic Sans MS"/>
        </w:rPr>
      </w:pPr>
      <w:r>
        <w:rPr>
          <w:rFonts w:ascii="Comic Sans MS" w:hAnsi="Comic Sans MS"/>
        </w:rPr>
        <w:t>Once an outbreak has been declared, the centre will be working closely with two TPH staff to manage the Outbreak.  A Public Health Inspector from Healthy Environments will assist you with your day nursery environmental control measures (e.g. review cleaning/disinfection procedures outbreak consult, on-site inspections).</w:t>
      </w:r>
    </w:p>
    <w:p w:rsidR="00EA6169" w:rsidRPr="00491B11" w:rsidRDefault="00EA6169" w:rsidP="00C25006">
      <w:pPr>
        <w:rPr>
          <w:rFonts w:ascii="Comic Sans MS" w:hAnsi="Comic Sans MS"/>
          <w:sz w:val="10"/>
          <w:szCs w:val="10"/>
        </w:rPr>
      </w:pPr>
    </w:p>
    <w:p w:rsidR="00EA6169" w:rsidRDefault="00EA6169" w:rsidP="00C25006">
      <w:pPr>
        <w:rPr>
          <w:rFonts w:ascii="Comic Sans MS" w:hAnsi="Comic Sans MS"/>
        </w:rPr>
      </w:pPr>
      <w:r>
        <w:rPr>
          <w:rFonts w:ascii="Comic Sans MS" w:hAnsi="Comic Sans MS"/>
        </w:rPr>
        <w:t xml:space="preserve">A </w:t>
      </w:r>
      <w:r w:rsidR="0066756D">
        <w:rPr>
          <w:rFonts w:ascii="Comic Sans MS" w:hAnsi="Comic Sans MS"/>
        </w:rPr>
        <w:t>Communicable Disease Investiga</w:t>
      </w:r>
      <w:r>
        <w:rPr>
          <w:rFonts w:ascii="Comic Sans MS" w:hAnsi="Comic Sans MS"/>
        </w:rPr>
        <w:t>tor from Control of Infectious Diseases and Infection Control (CIDE/IC) will assist in case management</w:t>
      </w:r>
      <w:r w:rsidR="0066756D">
        <w:rPr>
          <w:rFonts w:ascii="Comic Sans MS" w:hAnsi="Comic Sans MS"/>
        </w:rPr>
        <w:t xml:space="preserve"> (e.g. review line lists, provide exclusion letter, facilitate stool kit submission to the Ontario Public Health Lab and declare the outbreak over).</w:t>
      </w:r>
    </w:p>
    <w:p w:rsidR="00CC591A" w:rsidRPr="00491B11" w:rsidRDefault="00CC591A" w:rsidP="00C25006">
      <w:pPr>
        <w:rPr>
          <w:rFonts w:ascii="Comic Sans MS" w:hAnsi="Comic Sans MS"/>
          <w:sz w:val="10"/>
          <w:szCs w:val="10"/>
        </w:rPr>
      </w:pPr>
    </w:p>
    <w:p w:rsidR="0066756D" w:rsidRPr="0066756D" w:rsidRDefault="0066756D" w:rsidP="00C25006">
      <w:pPr>
        <w:rPr>
          <w:rFonts w:ascii="Comic Sans MS" w:hAnsi="Comic Sans MS"/>
          <w:u w:val="single"/>
        </w:rPr>
      </w:pPr>
      <w:r w:rsidRPr="0066756D">
        <w:rPr>
          <w:rFonts w:ascii="Comic Sans MS" w:hAnsi="Comic Sans MS"/>
          <w:u w:val="single"/>
        </w:rPr>
        <w:t>Identifying an Outbreak</w:t>
      </w:r>
    </w:p>
    <w:p w:rsidR="0066756D" w:rsidRDefault="0066756D" w:rsidP="00C25006">
      <w:pPr>
        <w:rPr>
          <w:rFonts w:ascii="Comic Sans MS" w:hAnsi="Comic Sans MS"/>
        </w:rPr>
      </w:pPr>
      <w:r>
        <w:rPr>
          <w:rFonts w:ascii="Comic Sans MS" w:hAnsi="Comic Sans MS"/>
        </w:rPr>
        <w:t>A suspect outbreak exists when there is an increase in the baseline incidence indicating there are a higher than expected number of children and staff who are experiencing similar symptoms of illness.  To determine whether a suspect outbreak exists:</w:t>
      </w:r>
    </w:p>
    <w:p w:rsidR="0066756D" w:rsidRDefault="00D0273B" w:rsidP="00D659AE">
      <w:pPr>
        <w:pStyle w:val="ListParagraph"/>
        <w:numPr>
          <w:ilvl w:val="0"/>
          <w:numId w:val="24"/>
        </w:numPr>
        <w:rPr>
          <w:rFonts w:ascii="Comic Sans MS" w:hAnsi="Comic Sans MS"/>
        </w:rPr>
      </w:pPr>
      <w:r>
        <w:rPr>
          <w:rFonts w:ascii="Comic Sans MS" w:hAnsi="Comic Sans MS"/>
        </w:rPr>
        <w:t>Review your surveillance data, communication books or daily log.</w:t>
      </w:r>
    </w:p>
    <w:p w:rsidR="00D0273B" w:rsidRDefault="00D0273B" w:rsidP="00D659AE">
      <w:pPr>
        <w:pStyle w:val="ListParagraph"/>
        <w:numPr>
          <w:ilvl w:val="0"/>
          <w:numId w:val="24"/>
        </w:numPr>
        <w:rPr>
          <w:rFonts w:ascii="Comic Sans MS" w:hAnsi="Comic Sans MS"/>
        </w:rPr>
      </w:pPr>
      <w:r>
        <w:rPr>
          <w:rFonts w:ascii="Comic Sans MS" w:hAnsi="Comic Sans MS"/>
        </w:rPr>
        <w:t>Identify similar symptoms of illness in children/staff</w:t>
      </w:r>
    </w:p>
    <w:p w:rsidR="00D0273B" w:rsidRDefault="00D0273B" w:rsidP="00D659AE">
      <w:pPr>
        <w:pStyle w:val="ListParagraph"/>
        <w:numPr>
          <w:ilvl w:val="0"/>
          <w:numId w:val="24"/>
        </w:numPr>
        <w:rPr>
          <w:rFonts w:ascii="Comic Sans MS" w:hAnsi="Comic Sans MS"/>
        </w:rPr>
      </w:pPr>
      <w:r>
        <w:rPr>
          <w:rFonts w:ascii="Comic Sans MS" w:hAnsi="Comic Sans MS"/>
        </w:rPr>
        <w:t>Check recent child/staff absenteeism records</w:t>
      </w:r>
    </w:p>
    <w:p w:rsidR="00D0273B" w:rsidRDefault="00D0273B" w:rsidP="00D659AE">
      <w:pPr>
        <w:pStyle w:val="ListParagraph"/>
        <w:numPr>
          <w:ilvl w:val="0"/>
          <w:numId w:val="24"/>
        </w:numPr>
        <w:rPr>
          <w:rFonts w:ascii="Comic Sans MS" w:hAnsi="Comic Sans MS"/>
        </w:rPr>
      </w:pPr>
      <w:r>
        <w:rPr>
          <w:rFonts w:ascii="Comic Sans MS" w:hAnsi="Comic Sans MS"/>
        </w:rPr>
        <w:lastRenderedPageBreak/>
        <w:t>Review and eliminate other possible reasons for symptoms (new meds or diet changes)</w:t>
      </w:r>
    </w:p>
    <w:p w:rsidR="00D0273B" w:rsidRPr="00491B11" w:rsidRDefault="00D0273B" w:rsidP="00D0273B">
      <w:pPr>
        <w:pStyle w:val="ListParagraph"/>
        <w:rPr>
          <w:rFonts w:ascii="Comic Sans MS" w:hAnsi="Comic Sans MS"/>
          <w:sz w:val="10"/>
          <w:szCs w:val="10"/>
        </w:rPr>
      </w:pPr>
    </w:p>
    <w:p w:rsidR="00D0273B" w:rsidRDefault="00D0273B" w:rsidP="00D0273B">
      <w:pPr>
        <w:rPr>
          <w:rFonts w:ascii="Comic Sans MS" w:hAnsi="Comic Sans MS"/>
        </w:rPr>
      </w:pPr>
      <w:r>
        <w:rPr>
          <w:rFonts w:ascii="Comic Sans MS" w:hAnsi="Comic Sans MS"/>
        </w:rPr>
        <w:t xml:space="preserve">For example if there are two or more people with the same symptoms, same room, </w:t>
      </w:r>
      <w:proofErr w:type="gramStart"/>
      <w:r>
        <w:rPr>
          <w:rFonts w:ascii="Comic Sans MS" w:hAnsi="Comic Sans MS"/>
        </w:rPr>
        <w:t>same</w:t>
      </w:r>
      <w:proofErr w:type="gramEnd"/>
      <w:r>
        <w:rPr>
          <w:rFonts w:ascii="Comic Sans MS" w:hAnsi="Comic Sans MS"/>
        </w:rPr>
        <w:t xml:space="preserve"> day then call TPH to consult.  To report a suspect outbreak call the Communicable Diseases Surveillance Unit (CDSU) at 416-392-7411.  Have the following information ready when you call:</w:t>
      </w:r>
    </w:p>
    <w:p w:rsidR="00D0273B" w:rsidRDefault="00D0273B" w:rsidP="00D659AE">
      <w:pPr>
        <w:pStyle w:val="ListParagraph"/>
        <w:numPr>
          <w:ilvl w:val="0"/>
          <w:numId w:val="25"/>
        </w:numPr>
        <w:rPr>
          <w:rFonts w:ascii="Comic Sans MS" w:hAnsi="Comic Sans MS"/>
        </w:rPr>
      </w:pPr>
      <w:r>
        <w:rPr>
          <w:rFonts w:ascii="Comic Sans MS" w:hAnsi="Comic Sans MS"/>
        </w:rPr>
        <w:t>Date and time of the first case;</w:t>
      </w:r>
    </w:p>
    <w:p w:rsidR="00D0273B" w:rsidRDefault="00D0273B" w:rsidP="00D659AE">
      <w:pPr>
        <w:pStyle w:val="ListParagraph"/>
        <w:numPr>
          <w:ilvl w:val="0"/>
          <w:numId w:val="25"/>
        </w:numPr>
        <w:rPr>
          <w:rFonts w:ascii="Comic Sans MS" w:hAnsi="Comic Sans MS"/>
        </w:rPr>
      </w:pPr>
      <w:r>
        <w:rPr>
          <w:rFonts w:ascii="Comic Sans MS" w:hAnsi="Comic Sans MS"/>
        </w:rPr>
        <w:t>Date and time of the most recent case;</w:t>
      </w:r>
    </w:p>
    <w:p w:rsidR="00D0273B" w:rsidRDefault="00D0273B" w:rsidP="00D659AE">
      <w:pPr>
        <w:pStyle w:val="ListParagraph"/>
        <w:numPr>
          <w:ilvl w:val="0"/>
          <w:numId w:val="25"/>
        </w:numPr>
        <w:rPr>
          <w:rFonts w:ascii="Comic Sans MS" w:hAnsi="Comic Sans MS"/>
        </w:rPr>
      </w:pPr>
      <w:r>
        <w:rPr>
          <w:rFonts w:ascii="Comic Sans MS" w:hAnsi="Comic Sans MS"/>
        </w:rPr>
        <w:t>Total number of children and staff per room</w:t>
      </w:r>
    </w:p>
    <w:p w:rsidR="00D0273B" w:rsidRDefault="00D0273B" w:rsidP="00D659AE">
      <w:pPr>
        <w:pStyle w:val="ListParagraph"/>
        <w:numPr>
          <w:ilvl w:val="0"/>
          <w:numId w:val="25"/>
        </w:numPr>
        <w:rPr>
          <w:rFonts w:ascii="Comic Sans MS" w:hAnsi="Comic Sans MS"/>
        </w:rPr>
      </w:pPr>
      <w:r>
        <w:rPr>
          <w:rFonts w:ascii="Comic Sans MS" w:hAnsi="Comic Sans MS"/>
        </w:rPr>
        <w:t>Total number of children and staff ill per room;</w:t>
      </w:r>
    </w:p>
    <w:p w:rsidR="00D0273B" w:rsidRDefault="00D0273B" w:rsidP="00D659AE">
      <w:pPr>
        <w:pStyle w:val="ListParagraph"/>
        <w:numPr>
          <w:ilvl w:val="0"/>
          <w:numId w:val="25"/>
        </w:numPr>
        <w:rPr>
          <w:rFonts w:ascii="Comic Sans MS" w:hAnsi="Comic Sans MS"/>
        </w:rPr>
      </w:pPr>
      <w:r>
        <w:rPr>
          <w:rFonts w:ascii="Comic Sans MS" w:hAnsi="Comic Sans MS"/>
        </w:rPr>
        <w:t xml:space="preserve"> The type of symptoms being experienced (e.g., diarrhea, vomiting, fever);</w:t>
      </w:r>
    </w:p>
    <w:p w:rsidR="00D0273B" w:rsidRDefault="00D0273B" w:rsidP="00D659AE">
      <w:pPr>
        <w:pStyle w:val="ListParagraph"/>
        <w:numPr>
          <w:ilvl w:val="0"/>
          <w:numId w:val="25"/>
        </w:numPr>
        <w:rPr>
          <w:rFonts w:ascii="Comic Sans MS" w:hAnsi="Comic Sans MS"/>
        </w:rPr>
      </w:pPr>
      <w:r>
        <w:rPr>
          <w:rFonts w:ascii="Comic Sans MS" w:hAnsi="Comic Sans MS"/>
        </w:rPr>
        <w:t>The control measures that have been implemented so far</w:t>
      </w:r>
    </w:p>
    <w:p w:rsidR="00D0273B" w:rsidRPr="00491B11" w:rsidRDefault="00D0273B" w:rsidP="00D0273B">
      <w:pPr>
        <w:rPr>
          <w:rFonts w:ascii="Comic Sans MS" w:hAnsi="Comic Sans MS"/>
          <w:sz w:val="10"/>
          <w:szCs w:val="10"/>
        </w:rPr>
      </w:pPr>
    </w:p>
    <w:p w:rsidR="00D0273B" w:rsidRDefault="00D0273B" w:rsidP="00D0273B">
      <w:pPr>
        <w:rPr>
          <w:rFonts w:ascii="Comic Sans MS" w:hAnsi="Comic Sans MS"/>
        </w:rPr>
      </w:pPr>
      <w:r>
        <w:rPr>
          <w:rFonts w:ascii="Comic Sans MS" w:hAnsi="Comic Sans MS"/>
        </w:rPr>
        <w:t xml:space="preserve">To help keep this task as easy as possible, TPH can provide </w:t>
      </w:r>
      <w:r w:rsidR="00B85FA7">
        <w:rPr>
          <w:rFonts w:ascii="Comic Sans MS" w:hAnsi="Comic Sans MS"/>
        </w:rPr>
        <w:t>the centre</w:t>
      </w:r>
      <w:r>
        <w:rPr>
          <w:rFonts w:ascii="Comic Sans MS" w:hAnsi="Comic Sans MS"/>
        </w:rPr>
        <w:t xml:space="preserve"> with a form to collect this initial information (Initial Outbreak Notification Form). </w:t>
      </w:r>
    </w:p>
    <w:p w:rsidR="00D0273B" w:rsidRDefault="00D0273B" w:rsidP="00D0273B">
      <w:pPr>
        <w:rPr>
          <w:rFonts w:ascii="Comic Sans MS" w:hAnsi="Comic Sans MS"/>
        </w:rPr>
      </w:pPr>
      <w:r>
        <w:rPr>
          <w:rFonts w:ascii="Comic Sans MS" w:hAnsi="Comic Sans MS"/>
        </w:rPr>
        <w:t xml:space="preserve">TPH staff (CID/IC) will then review the information </w:t>
      </w:r>
      <w:r w:rsidR="00B85FA7">
        <w:rPr>
          <w:rFonts w:ascii="Comic Sans MS" w:hAnsi="Comic Sans MS"/>
        </w:rPr>
        <w:t xml:space="preserve">with the </w:t>
      </w:r>
      <w:proofErr w:type="spellStart"/>
      <w:r w:rsidR="00B85FA7">
        <w:rPr>
          <w:rFonts w:ascii="Comic Sans MS" w:hAnsi="Comic Sans MS"/>
        </w:rPr>
        <w:t>centre</w:t>
      </w:r>
      <w:proofErr w:type="spellEnd"/>
      <w:r w:rsidR="00B85FA7">
        <w:rPr>
          <w:rFonts w:ascii="Comic Sans MS" w:hAnsi="Comic Sans MS"/>
        </w:rPr>
        <w:t xml:space="preserve"> and</w:t>
      </w:r>
      <w:r>
        <w:rPr>
          <w:rFonts w:ascii="Comic Sans MS" w:hAnsi="Comic Sans MS"/>
        </w:rPr>
        <w:t xml:space="preserve"> </w:t>
      </w:r>
      <w:proofErr w:type="spellStart"/>
      <w:r>
        <w:rPr>
          <w:rFonts w:ascii="Comic Sans MS" w:hAnsi="Comic Sans MS"/>
        </w:rPr>
        <w:t>and</w:t>
      </w:r>
      <w:proofErr w:type="spellEnd"/>
      <w:r>
        <w:rPr>
          <w:rFonts w:ascii="Comic Sans MS" w:hAnsi="Comic Sans MS"/>
        </w:rPr>
        <w:t xml:space="preserve"> determine whether or not an outbreak should be declared.  As an example, an enteric outbreak may be declared where a day nursery experiences above the baseline (normal) children and/or staff with one or more of the following gastrointe</w:t>
      </w:r>
      <w:r w:rsidR="00EB0F58">
        <w:rPr>
          <w:rFonts w:ascii="Comic Sans MS" w:hAnsi="Comic Sans MS"/>
        </w:rPr>
        <w:t>s</w:t>
      </w:r>
      <w:r>
        <w:rPr>
          <w:rFonts w:ascii="Comic Sans MS" w:hAnsi="Comic Sans MS"/>
        </w:rPr>
        <w:t>tinal symptoms.  (</w:t>
      </w:r>
      <w:proofErr w:type="spellStart"/>
      <w:proofErr w:type="gramStart"/>
      <w:r>
        <w:rPr>
          <w:rFonts w:ascii="Comic Sans MS" w:hAnsi="Comic Sans MS"/>
        </w:rPr>
        <w:t>eg</w:t>
      </w:r>
      <w:proofErr w:type="spellEnd"/>
      <w:r>
        <w:rPr>
          <w:rFonts w:ascii="Comic Sans MS" w:hAnsi="Comic Sans MS"/>
        </w:rPr>
        <w:t>.,</w:t>
      </w:r>
      <w:proofErr w:type="gramEnd"/>
      <w:r>
        <w:rPr>
          <w:rFonts w:ascii="Comic Sans MS" w:hAnsi="Comic Sans MS"/>
        </w:rPr>
        <w:t xml:space="preserve"> diarrhea, vomiting, nausea, abdominal cramps, chills and/or fever).  When an outbreak is declared </w:t>
      </w:r>
      <w:r w:rsidR="00B85FA7">
        <w:rPr>
          <w:rFonts w:ascii="Comic Sans MS" w:hAnsi="Comic Sans MS"/>
        </w:rPr>
        <w:t>the centre</w:t>
      </w:r>
      <w:r>
        <w:rPr>
          <w:rFonts w:ascii="Comic Sans MS" w:hAnsi="Comic Sans MS"/>
        </w:rPr>
        <w:t xml:space="preserve"> will receive an Outbreak Number that should be written on your documentation (e.g., line list, stool kit submission forms)</w:t>
      </w:r>
    </w:p>
    <w:p w:rsidR="00D0273B" w:rsidRPr="00491B11" w:rsidRDefault="00D0273B" w:rsidP="00D0273B">
      <w:pPr>
        <w:rPr>
          <w:rFonts w:ascii="Comic Sans MS" w:hAnsi="Comic Sans MS"/>
          <w:sz w:val="10"/>
          <w:szCs w:val="10"/>
        </w:rPr>
      </w:pPr>
    </w:p>
    <w:p w:rsidR="00D0273B" w:rsidRPr="00D0273B" w:rsidRDefault="00D0273B" w:rsidP="00D0273B">
      <w:pPr>
        <w:rPr>
          <w:rFonts w:ascii="Comic Sans MS" w:hAnsi="Comic Sans MS"/>
          <w:u w:val="single"/>
        </w:rPr>
      </w:pPr>
      <w:r w:rsidRPr="00D0273B">
        <w:rPr>
          <w:rFonts w:ascii="Comic Sans MS" w:hAnsi="Comic Sans MS"/>
          <w:u w:val="single"/>
        </w:rPr>
        <w:t>Day Nursery’s Role in Outbreak Control</w:t>
      </w:r>
    </w:p>
    <w:p w:rsidR="00EA6169" w:rsidRDefault="00D0273B" w:rsidP="00C25006">
      <w:pPr>
        <w:rPr>
          <w:rFonts w:ascii="Comic Sans MS" w:hAnsi="Comic Sans MS"/>
        </w:rPr>
      </w:pPr>
      <w:r>
        <w:rPr>
          <w:rFonts w:ascii="Comic Sans MS" w:hAnsi="Comic Sans MS"/>
        </w:rPr>
        <w:t>All day nurseries are legally responsible for reporting outbreaks to their local public health unit.  Once the outbreak has been reported, the day nursery is required to:</w:t>
      </w:r>
    </w:p>
    <w:p w:rsidR="00D0273B" w:rsidRDefault="00D0273B" w:rsidP="00D659AE">
      <w:pPr>
        <w:pStyle w:val="ListParagraph"/>
        <w:numPr>
          <w:ilvl w:val="0"/>
          <w:numId w:val="26"/>
        </w:numPr>
        <w:rPr>
          <w:rFonts w:ascii="Comic Sans MS" w:hAnsi="Comic Sans MS"/>
        </w:rPr>
      </w:pPr>
      <w:r>
        <w:rPr>
          <w:rFonts w:ascii="Comic Sans MS" w:hAnsi="Comic Sans MS"/>
        </w:rPr>
        <w:t>Follow all TPH recommendations and requirements,</w:t>
      </w:r>
    </w:p>
    <w:p w:rsidR="00D0273B" w:rsidRDefault="00D0273B" w:rsidP="00D659AE">
      <w:pPr>
        <w:pStyle w:val="ListParagraph"/>
        <w:numPr>
          <w:ilvl w:val="0"/>
          <w:numId w:val="26"/>
        </w:numPr>
        <w:rPr>
          <w:rFonts w:ascii="Comic Sans MS" w:hAnsi="Comic Sans MS"/>
        </w:rPr>
      </w:pPr>
      <w:r>
        <w:rPr>
          <w:rFonts w:ascii="Comic Sans MS" w:hAnsi="Comic Sans MS"/>
        </w:rPr>
        <w:t>Provide TPH the necessary information pertaining to children an staff,</w:t>
      </w:r>
    </w:p>
    <w:p w:rsidR="00D0273B" w:rsidRDefault="00D0273B" w:rsidP="00D659AE">
      <w:pPr>
        <w:pStyle w:val="ListParagraph"/>
        <w:numPr>
          <w:ilvl w:val="0"/>
          <w:numId w:val="26"/>
        </w:numPr>
        <w:rPr>
          <w:rFonts w:ascii="Comic Sans MS" w:hAnsi="Comic Sans MS"/>
        </w:rPr>
      </w:pPr>
      <w:r>
        <w:rPr>
          <w:rFonts w:ascii="Comic Sans MS" w:hAnsi="Comic Sans MS"/>
        </w:rPr>
        <w:t>Facilitate the collection of stool specimens (after obtaining consent from a parent),</w:t>
      </w:r>
    </w:p>
    <w:p w:rsidR="00D0273B" w:rsidRDefault="00D0273B" w:rsidP="00D659AE">
      <w:pPr>
        <w:pStyle w:val="ListParagraph"/>
        <w:numPr>
          <w:ilvl w:val="0"/>
          <w:numId w:val="26"/>
        </w:numPr>
        <w:rPr>
          <w:rFonts w:ascii="Comic Sans MS" w:hAnsi="Comic Sans MS"/>
        </w:rPr>
      </w:pPr>
      <w:r>
        <w:rPr>
          <w:rFonts w:ascii="Comic Sans MS" w:hAnsi="Comic Sans MS"/>
        </w:rPr>
        <w:t>Immediately report changes associated with the outbreak and provide</w:t>
      </w:r>
      <w:r w:rsidR="00B85FA7">
        <w:rPr>
          <w:rFonts w:ascii="Comic Sans MS" w:hAnsi="Comic Sans MS"/>
        </w:rPr>
        <w:t xml:space="preserve"> updated information about the outbreak on a daily basis using the TPH Outbreak Line List.</w:t>
      </w:r>
    </w:p>
    <w:p w:rsidR="00B85FA7" w:rsidRDefault="00B85FA7" w:rsidP="00D659AE">
      <w:pPr>
        <w:pStyle w:val="ListParagraph"/>
        <w:numPr>
          <w:ilvl w:val="0"/>
          <w:numId w:val="26"/>
        </w:numPr>
        <w:rPr>
          <w:rFonts w:ascii="Comic Sans MS" w:hAnsi="Comic Sans MS"/>
        </w:rPr>
      </w:pPr>
      <w:r>
        <w:rPr>
          <w:rFonts w:ascii="Comic Sans MS" w:hAnsi="Comic Sans MS"/>
        </w:rPr>
        <w:t>Communicate necessary information to the families of children attending the centre.  TPH will provide you with a letter for parents once an outbreak has been declared.</w:t>
      </w:r>
    </w:p>
    <w:p w:rsidR="009A6AF6" w:rsidRDefault="009A6AF6" w:rsidP="009A6AF6">
      <w:pPr>
        <w:pStyle w:val="ListParagraph"/>
        <w:rPr>
          <w:rFonts w:ascii="Comic Sans MS" w:hAnsi="Comic Sans MS"/>
        </w:rPr>
      </w:pPr>
    </w:p>
    <w:p w:rsidR="00EB0F58" w:rsidRPr="00491B11" w:rsidRDefault="00EB0F58" w:rsidP="00B85FA7">
      <w:pPr>
        <w:rPr>
          <w:rFonts w:ascii="Comic Sans MS" w:hAnsi="Comic Sans MS"/>
          <w:sz w:val="10"/>
          <w:szCs w:val="10"/>
        </w:rPr>
      </w:pPr>
    </w:p>
    <w:p w:rsidR="00B85FA7" w:rsidRPr="00B85FA7" w:rsidRDefault="00B85FA7" w:rsidP="00B85FA7">
      <w:pPr>
        <w:rPr>
          <w:rFonts w:ascii="Comic Sans MS" w:hAnsi="Comic Sans MS"/>
          <w:u w:val="single"/>
        </w:rPr>
      </w:pPr>
      <w:r w:rsidRPr="00B85FA7">
        <w:rPr>
          <w:rFonts w:ascii="Comic Sans MS" w:hAnsi="Comic Sans MS"/>
          <w:u w:val="single"/>
        </w:rPr>
        <w:lastRenderedPageBreak/>
        <w:t>Establishing Case Definition</w:t>
      </w:r>
    </w:p>
    <w:p w:rsidR="00B85FA7" w:rsidRDefault="00B85FA7" w:rsidP="00B85FA7">
      <w:pPr>
        <w:rPr>
          <w:rFonts w:ascii="Comic Sans MS" w:hAnsi="Comic Sans MS"/>
        </w:rPr>
      </w:pPr>
      <w:r>
        <w:rPr>
          <w:rFonts w:ascii="Comic Sans MS" w:hAnsi="Comic Sans MS"/>
        </w:rPr>
        <w:t xml:space="preserve">A case definition will be established in order to define who is included as a case in an outbreak investigation.  A case definition defines a case in time, person and place, (i.e., the date of onset of symptoms of the first case, the symptoms experienced and the age group or room that is affected).  An example of a case definition would be:  </w:t>
      </w:r>
      <w:r w:rsidRPr="00B85FA7">
        <w:rPr>
          <w:rFonts w:ascii="Comic Sans MS" w:hAnsi="Comic Sans MS"/>
          <w:i/>
        </w:rPr>
        <w:t>All children and staff of Alderwood Action with sympt</w:t>
      </w:r>
      <w:r w:rsidR="00254CBA">
        <w:rPr>
          <w:rFonts w:ascii="Comic Sans MS" w:hAnsi="Comic Sans MS"/>
          <w:i/>
        </w:rPr>
        <w:t xml:space="preserve">om onset of watery diarrhea </w:t>
      </w:r>
      <w:proofErr w:type="gramStart"/>
      <w:r w:rsidR="00254CBA">
        <w:rPr>
          <w:rFonts w:ascii="Comic Sans MS" w:hAnsi="Comic Sans MS"/>
          <w:i/>
        </w:rPr>
        <w:t>an</w:t>
      </w:r>
      <w:proofErr w:type="gramEnd"/>
      <w:r w:rsidR="00254CBA">
        <w:rPr>
          <w:rFonts w:ascii="Comic Sans MS" w:hAnsi="Comic Sans MS"/>
          <w:i/>
        </w:rPr>
        <w:t xml:space="preserve"> </w:t>
      </w:r>
      <w:r w:rsidRPr="00B85FA7">
        <w:rPr>
          <w:rFonts w:ascii="Comic Sans MS" w:hAnsi="Comic Sans MS"/>
          <w:i/>
        </w:rPr>
        <w:t>fever starting July 1, 2012.</w:t>
      </w:r>
    </w:p>
    <w:p w:rsidR="00B85FA7" w:rsidRPr="00491B11" w:rsidRDefault="00B85FA7" w:rsidP="00B85FA7">
      <w:pPr>
        <w:rPr>
          <w:rFonts w:ascii="Comic Sans MS" w:hAnsi="Comic Sans MS"/>
          <w:sz w:val="10"/>
          <w:szCs w:val="10"/>
        </w:rPr>
      </w:pPr>
    </w:p>
    <w:p w:rsidR="00B85FA7" w:rsidRDefault="00B85FA7" w:rsidP="00B85FA7">
      <w:pPr>
        <w:rPr>
          <w:rFonts w:ascii="Comic Sans MS" w:hAnsi="Comic Sans MS"/>
        </w:rPr>
      </w:pPr>
      <w:r>
        <w:rPr>
          <w:rFonts w:ascii="Comic Sans MS" w:hAnsi="Comic Sans MS"/>
        </w:rPr>
        <w:t>By creating a case definition, public health professional</w:t>
      </w:r>
      <w:r w:rsidR="00EB0F58">
        <w:rPr>
          <w:rFonts w:ascii="Comic Sans MS" w:hAnsi="Comic Sans MS"/>
        </w:rPr>
        <w:t xml:space="preserve">s are better equipped to study </w:t>
      </w:r>
      <w:r>
        <w:rPr>
          <w:rFonts w:ascii="Comic Sans MS" w:hAnsi="Comic Sans MS"/>
        </w:rPr>
        <w:t>an outbreak and determine possible causes.  As investigations proceed, this definition may be expanded or narrowed.  This is characteristic of the dynamic nature of outbreak investigations.  The case definition should be established in consultation with TPH staff.</w:t>
      </w:r>
    </w:p>
    <w:p w:rsidR="00B85FA7" w:rsidRPr="00491B11" w:rsidRDefault="00B85FA7" w:rsidP="00B85FA7">
      <w:pPr>
        <w:rPr>
          <w:rFonts w:ascii="Comic Sans MS" w:hAnsi="Comic Sans MS"/>
          <w:sz w:val="10"/>
          <w:szCs w:val="10"/>
        </w:rPr>
      </w:pPr>
    </w:p>
    <w:p w:rsidR="00B85FA7" w:rsidRPr="00254CBA" w:rsidRDefault="00B85FA7" w:rsidP="00B85FA7">
      <w:pPr>
        <w:rPr>
          <w:rFonts w:ascii="Comic Sans MS" w:hAnsi="Comic Sans MS"/>
          <w:u w:val="single"/>
        </w:rPr>
      </w:pPr>
      <w:r w:rsidRPr="00254CBA">
        <w:rPr>
          <w:rFonts w:ascii="Comic Sans MS" w:hAnsi="Comic Sans MS"/>
          <w:u w:val="single"/>
        </w:rPr>
        <w:t xml:space="preserve">Line List </w:t>
      </w:r>
    </w:p>
    <w:p w:rsidR="00B85FA7" w:rsidRPr="00B85FA7" w:rsidRDefault="00B85FA7" w:rsidP="00B85FA7">
      <w:pPr>
        <w:rPr>
          <w:rFonts w:ascii="Comic Sans MS" w:hAnsi="Comic Sans MS"/>
        </w:rPr>
      </w:pPr>
      <w:r>
        <w:rPr>
          <w:rFonts w:ascii="Comic Sans MS" w:hAnsi="Comic Sans MS"/>
        </w:rPr>
        <w:t xml:space="preserve">The line list is a tool that allows TPH to evaluate the extent of the outbreak.  Its purpose is to monitor the number of new cases that occur each day.  Only new cases that fit the case definition should be added to the line list (e.g. no person should be on the list </w:t>
      </w:r>
      <w:proofErr w:type="gramStart"/>
      <w:r>
        <w:rPr>
          <w:rFonts w:ascii="Comic Sans MS" w:hAnsi="Comic Sans MS"/>
        </w:rPr>
        <w:t>who</w:t>
      </w:r>
      <w:proofErr w:type="gramEnd"/>
      <w:r>
        <w:rPr>
          <w:rFonts w:ascii="Comic Sans MS" w:hAnsi="Comic Sans MS"/>
        </w:rPr>
        <w:t xml:space="preserve"> does not have or previously had symptoms outlined in the case definition and persons should not be listed more than once).  There should be a separate line list for children and staff.</w:t>
      </w:r>
    </w:p>
    <w:p w:rsidR="00EA6169" w:rsidRPr="00491B11" w:rsidRDefault="00EA6169" w:rsidP="00C25006">
      <w:pPr>
        <w:rPr>
          <w:rFonts w:ascii="Comic Sans MS" w:hAnsi="Comic Sans MS"/>
          <w:sz w:val="10"/>
          <w:szCs w:val="10"/>
        </w:rPr>
      </w:pPr>
    </w:p>
    <w:p w:rsidR="00254CBA" w:rsidRDefault="00254CBA" w:rsidP="00D659AE">
      <w:pPr>
        <w:pStyle w:val="ListParagraph"/>
        <w:numPr>
          <w:ilvl w:val="0"/>
          <w:numId w:val="27"/>
        </w:numPr>
        <w:rPr>
          <w:rFonts w:ascii="Comic Sans MS" w:hAnsi="Comic Sans MS"/>
        </w:rPr>
      </w:pPr>
      <w:r>
        <w:rPr>
          <w:rFonts w:ascii="Comic Sans MS" w:hAnsi="Comic Sans MS"/>
        </w:rPr>
        <w:t>Line lists must be updated daily and forwarded to TPH by noon each day or another mutually agreed upon time.</w:t>
      </w:r>
      <w:r w:rsidR="00EB0F58">
        <w:rPr>
          <w:rFonts w:ascii="Comic Sans MS" w:hAnsi="Comic Sans MS"/>
        </w:rPr>
        <w:t xml:space="preserve"> (At Alderwood we suggest that this information be forwarded after 3:30 to ensure our head count is accurate)</w:t>
      </w:r>
    </w:p>
    <w:p w:rsidR="00254CBA" w:rsidRDefault="00254CBA" w:rsidP="00D659AE">
      <w:pPr>
        <w:pStyle w:val="ListParagraph"/>
        <w:numPr>
          <w:ilvl w:val="0"/>
          <w:numId w:val="27"/>
        </w:numPr>
        <w:rPr>
          <w:rFonts w:ascii="Comic Sans MS" w:hAnsi="Comic Sans MS"/>
        </w:rPr>
      </w:pPr>
      <w:r>
        <w:rPr>
          <w:rFonts w:ascii="Comic Sans MS" w:hAnsi="Comic Sans MS"/>
        </w:rPr>
        <w:t>Provide an updated list even if there are no new cases,</w:t>
      </w:r>
    </w:p>
    <w:p w:rsidR="00254CBA" w:rsidRDefault="00254CBA" w:rsidP="00D659AE">
      <w:pPr>
        <w:pStyle w:val="ListParagraph"/>
        <w:numPr>
          <w:ilvl w:val="0"/>
          <w:numId w:val="27"/>
        </w:numPr>
        <w:rPr>
          <w:rFonts w:ascii="Comic Sans MS" w:hAnsi="Comic Sans MS"/>
        </w:rPr>
      </w:pPr>
      <w:r>
        <w:rPr>
          <w:rFonts w:ascii="Comic Sans MS" w:hAnsi="Comic Sans MS"/>
        </w:rPr>
        <w:t>Advise TPH of any hospitalizations or deaths of line listed cases (staff and/or children) Note: this is a rare occurrence but one that must be brought to the attention of TPH.</w:t>
      </w:r>
    </w:p>
    <w:p w:rsidR="00254CBA" w:rsidRDefault="00254CBA" w:rsidP="00D659AE">
      <w:pPr>
        <w:pStyle w:val="ListParagraph"/>
        <w:numPr>
          <w:ilvl w:val="0"/>
          <w:numId w:val="27"/>
        </w:numPr>
        <w:rPr>
          <w:rFonts w:ascii="Comic Sans MS" w:hAnsi="Comic Sans MS"/>
        </w:rPr>
      </w:pPr>
      <w:r>
        <w:rPr>
          <w:rFonts w:ascii="Comic Sans MS" w:hAnsi="Comic Sans MS"/>
        </w:rPr>
        <w:t>Encourage older children to report any outbreak-related symptoms to their caregiver.</w:t>
      </w:r>
    </w:p>
    <w:p w:rsidR="00254CBA" w:rsidRPr="00491B11" w:rsidRDefault="00254CBA" w:rsidP="00254CBA">
      <w:pPr>
        <w:pStyle w:val="ListParagraph"/>
        <w:rPr>
          <w:rFonts w:ascii="Comic Sans MS" w:hAnsi="Comic Sans MS"/>
          <w:sz w:val="10"/>
          <w:szCs w:val="10"/>
        </w:rPr>
      </w:pPr>
    </w:p>
    <w:p w:rsidR="00254CBA" w:rsidRDefault="00254CBA" w:rsidP="00254CBA">
      <w:pPr>
        <w:rPr>
          <w:rFonts w:ascii="Comic Sans MS" w:hAnsi="Comic Sans MS"/>
          <w:u w:val="single"/>
        </w:rPr>
      </w:pPr>
      <w:r w:rsidRPr="00254CBA">
        <w:rPr>
          <w:rFonts w:ascii="Comic Sans MS" w:hAnsi="Comic Sans MS"/>
          <w:u w:val="single"/>
        </w:rPr>
        <w:t>Investigating a possible source of an outbreak</w:t>
      </w:r>
    </w:p>
    <w:p w:rsidR="00254CBA" w:rsidRDefault="00254CBA" w:rsidP="00254CBA">
      <w:pPr>
        <w:rPr>
          <w:rFonts w:ascii="Comic Sans MS" w:hAnsi="Comic Sans MS"/>
        </w:rPr>
      </w:pPr>
      <w:r w:rsidRPr="00254CBA">
        <w:rPr>
          <w:rFonts w:ascii="Comic Sans MS" w:hAnsi="Comic Sans MS"/>
        </w:rPr>
        <w:t>Viral gastroenteritis most often appears</w:t>
      </w:r>
      <w:r>
        <w:rPr>
          <w:rFonts w:ascii="Comic Sans MS" w:hAnsi="Comic Sans MS"/>
        </w:rPr>
        <w:t xml:space="preserve"> as sudden onset of very loose watery diarrhea and/or vomiting.  The illness is most often spread via person to person.  Usually there is a quick resolution of symptoms (within 24-48 hours).  Viruses can also be transmitted through food or on items that are soiled with vomit or stool.  Until proven otherwise, food is always assumed to be the source of an enteric outbreak.  TPH staff often conducts food and day nursery inspections to ensure proper infection control measures are instituted to reduce the risk of transmission.</w:t>
      </w:r>
    </w:p>
    <w:p w:rsidR="00254CBA" w:rsidRPr="00491B11" w:rsidRDefault="00254CBA" w:rsidP="00254CBA">
      <w:pPr>
        <w:rPr>
          <w:rFonts w:ascii="Comic Sans MS" w:hAnsi="Comic Sans MS"/>
          <w:sz w:val="10"/>
          <w:szCs w:val="10"/>
        </w:rPr>
      </w:pPr>
    </w:p>
    <w:p w:rsidR="00254CBA" w:rsidRPr="00254CBA" w:rsidRDefault="00254CBA" w:rsidP="00254CBA">
      <w:pPr>
        <w:rPr>
          <w:rFonts w:ascii="Comic Sans MS" w:hAnsi="Comic Sans MS"/>
          <w:u w:val="single"/>
        </w:rPr>
      </w:pPr>
      <w:r w:rsidRPr="00254CBA">
        <w:rPr>
          <w:rFonts w:ascii="Comic Sans MS" w:hAnsi="Comic Sans MS"/>
          <w:u w:val="single"/>
        </w:rPr>
        <w:t>Sampling</w:t>
      </w:r>
    </w:p>
    <w:p w:rsidR="00EA6169" w:rsidRDefault="00254CBA" w:rsidP="00C25006">
      <w:pPr>
        <w:rPr>
          <w:rFonts w:ascii="Comic Sans MS" w:hAnsi="Comic Sans MS"/>
        </w:rPr>
      </w:pPr>
      <w:r>
        <w:rPr>
          <w:rFonts w:ascii="Comic Sans MS" w:hAnsi="Comic Sans MS"/>
        </w:rPr>
        <w:t>Specimen sampling will occur at the discretion of TPH in consultation with Alderwood Action staff.  Stool specimens may be required if there is high proportion of ill children and/or staff or the symptoms are severe.  CID/IC TPH staff will provide instructions at time of investigation.</w:t>
      </w:r>
    </w:p>
    <w:p w:rsidR="00254CBA" w:rsidRPr="00491B11" w:rsidRDefault="00254CBA" w:rsidP="00C25006">
      <w:pPr>
        <w:rPr>
          <w:rFonts w:ascii="Comic Sans MS" w:hAnsi="Comic Sans MS"/>
          <w:sz w:val="10"/>
          <w:szCs w:val="10"/>
        </w:rPr>
      </w:pPr>
    </w:p>
    <w:p w:rsidR="00254CBA" w:rsidRDefault="00254CBA" w:rsidP="00C25006">
      <w:pPr>
        <w:rPr>
          <w:rFonts w:ascii="Comic Sans MS" w:hAnsi="Comic Sans MS"/>
        </w:rPr>
      </w:pPr>
      <w:r>
        <w:rPr>
          <w:rFonts w:ascii="Comic Sans MS" w:hAnsi="Comic Sans MS"/>
        </w:rPr>
        <w:t>If an organism is identified in one specimen and only one specimen was submitted, then permission from the parent to release the results must be obtained prior to releasing the results to the Centre Supervisor/Program Supervisor.  If an organism is identifie</w:t>
      </w:r>
      <w:r w:rsidR="00B95888">
        <w:rPr>
          <w:rFonts w:ascii="Comic Sans MS" w:hAnsi="Comic Sans MS"/>
        </w:rPr>
        <w:t>d where multiple specimens were</w:t>
      </w:r>
      <w:r>
        <w:rPr>
          <w:rFonts w:ascii="Comic Sans MS" w:hAnsi="Comic Sans MS"/>
        </w:rPr>
        <w:t xml:space="preserve"> submitted, the day nursery may be informed of the results such as the organis</w:t>
      </w:r>
      <w:r w:rsidR="0068495D">
        <w:rPr>
          <w:rFonts w:ascii="Comic Sans MS" w:hAnsi="Comic Sans MS"/>
        </w:rPr>
        <w:t>m (e.g. N</w:t>
      </w:r>
      <w:r w:rsidR="00B95888">
        <w:rPr>
          <w:rFonts w:ascii="Comic Sans MS" w:hAnsi="Comic Sans MS"/>
        </w:rPr>
        <w:t>orovirus) but not case</w:t>
      </w:r>
      <w:r>
        <w:rPr>
          <w:rFonts w:ascii="Comic Sans MS" w:hAnsi="Comic Sans MS"/>
        </w:rPr>
        <w:t>’s</w:t>
      </w:r>
      <w:r w:rsidR="00B95888">
        <w:rPr>
          <w:rFonts w:ascii="Comic Sans MS" w:hAnsi="Comic Sans MS"/>
        </w:rPr>
        <w:t xml:space="preserve"> </w:t>
      </w:r>
      <w:r>
        <w:rPr>
          <w:rFonts w:ascii="Comic Sans MS" w:hAnsi="Comic Sans MS"/>
        </w:rPr>
        <w:t xml:space="preserve">identity. </w:t>
      </w:r>
    </w:p>
    <w:p w:rsidR="00B95888" w:rsidRPr="00491B11" w:rsidRDefault="00B95888" w:rsidP="00C25006">
      <w:pPr>
        <w:rPr>
          <w:rFonts w:ascii="Comic Sans MS" w:hAnsi="Comic Sans MS"/>
          <w:sz w:val="10"/>
          <w:szCs w:val="10"/>
        </w:rPr>
      </w:pPr>
    </w:p>
    <w:p w:rsidR="00B95888" w:rsidRDefault="00B95888" w:rsidP="00C25006">
      <w:pPr>
        <w:rPr>
          <w:rFonts w:ascii="Comic Sans MS" w:hAnsi="Comic Sans MS"/>
        </w:rPr>
      </w:pPr>
      <w:r>
        <w:rPr>
          <w:rFonts w:ascii="Comic Sans MS" w:hAnsi="Comic Sans MS"/>
        </w:rPr>
        <w:t xml:space="preserve">Parents of children must be notified if samples are going to be collected from their child and consent must be received prior to submission to Central Public Health Laboratory (CPHL) for testing.  In the event that an opportunity to collect a specimen presents prior to notifying </w:t>
      </w:r>
      <w:proofErr w:type="gramStart"/>
      <w:r>
        <w:rPr>
          <w:rFonts w:ascii="Comic Sans MS" w:hAnsi="Comic Sans MS"/>
        </w:rPr>
        <w:t>parents ,</w:t>
      </w:r>
      <w:proofErr w:type="gramEnd"/>
      <w:r>
        <w:rPr>
          <w:rFonts w:ascii="Comic Sans MS" w:hAnsi="Comic Sans MS"/>
        </w:rPr>
        <w:t xml:space="preserve"> the specimen can be collected by MUST NOT be sent to the lab until parental consent has been received.  Results from lab specimens will always be released to the parent/guardian.</w:t>
      </w:r>
    </w:p>
    <w:p w:rsidR="00B95888" w:rsidRPr="00491B11" w:rsidRDefault="00B95888" w:rsidP="00C25006">
      <w:pPr>
        <w:rPr>
          <w:rFonts w:ascii="Comic Sans MS" w:hAnsi="Comic Sans MS"/>
          <w:sz w:val="10"/>
          <w:szCs w:val="10"/>
        </w:rPr>
      </w:pPr>
    </w:p>
    <w:p w:rsidR="00B95888" w:rsidRPr="00B95888" w:rsidRDefault="00B95888" w:rsidP="00C25006">
      <w:pPr>
        <w:rPr>
          <w:rFonts w:ascii="Comic Sans MS" w:hAnsi="Comic Sans MS"/>
          <w:u w:val="single"/>
        </w:rPr>
      </w:pPr>
      <w:r w:rsidRPr="00B95888">
        <w:rPr>
          <w:rFonts w:ascii="Comic Sans MS" w:hAnsi="Comic Sans MS"/>
          <w:u w:val="single"/>
        </w:rPr>
        <w:t>Initial and Additional Control Measures</w:t>
      </w:r>
    </w:p>
    <w:p w:rsidR="00B95888" w:rsidRDefault="00B95888" w:rsidP="00C25006">
      <w:pPr>
        <w:rPr>
          <w:rFonts w:ascii="Comic Sans MS" w:hAnsi="Comic Sans MS"/>
        </w:rPr>
      </w:pPr>
      <w:r>
        <w:rPr>
          <w:rFonts w:ascii="Comic Sans MS" w:hAnsi="Comic Sans MS"/>
        </w:rPr>
        <w:t>Alderwood Action After School Inc must communicate to all staff/volunteers/parents what control measures have been implemented as a result of the Outbreak Management consult.  As well as co-ordinate and ensure that the agreed upon control measures are enforced.</w:t>
      </w:r>
    </w:p>
    <w:p w:rsidR="00B95888" w:rsidRPr="00491B11" w:rsidRDefault="00B95888" w:rsidP="00C25006">
      <w:pPr>
        <w:rPr>
          <w:rFonts w:ascii="Comic Sans MS" w:hAnsi="Comic Sans MS"/>
          <w:sz w:val="10"/>
          <w:szCs w:val="10"/>
        </w:rPr>
      </w:pPr>
    </w:p>
    <w:p w:rsidR="00B95888" w:rsidRDefault="00B95888" w:rsidP="00C25006">
      <w:pPr>
        <w:rPr>
          <w:rFonts w:ascii="Comic Sans MS" w:hAnsi="Comic Sans MS"/>
        </w:rPr>
      </w:pPr>
      <w:r>
        <w:rPr>
          <w:rFonts w:ascii="Comic Sans MS" w:hAnsi="Comic Sans MS"/>
        </w:rPr>
        <w:t xml:space="preserve">Ill children and staff are to be excluded from the day nursery.  Note: As a minimum children and staff can return to the centre when they have been symptom- </w:t>
      </w:r>
      <w:r w:rsidRPr="00B95888">
        <w:rPr>
          <w:rFonts w:ascii="Comic Sans MS" w:hAnsi="Comic Sans MS"/>
          <w:b/>
          <w:u w:val="single"/>
        </w:rPr>
        <w:t>free</w:t>
      </w:r>
      <w:r>
        <w:rPr>
          <w:rFonts w:ascii="Comic Sans MS" w:hAnsi="Comic Sans MS"/>
        </w:rPr>
        <w:t xml:space="preserve"> of vomiting and /or diarrhea for 48 hours (or until other disease specific criteria </w:t>
      </w:r>
      <w:proofErr w:type="gramStart"/>
      <w:r>
        <w:rPr>
          <w:rFonts w:ascii="Comic Sans MS" w:hAnsi="Comic Sans MS"/>
        </w:rPr>
        <w:t>has</w:t>
      </w:r>
      <w:proofErr w:type="gramEnd"/>
      <w:r>
        <w:rPr>
          <w:rFonts w:ascii="Comic Sans MS" w:hAnsi="Comic Sans MS"/>
        </w:rPr>
        <w:t xml:space="preserve"> been met such as two negative stools taken 24 hours apart).  TPH staff will give updated directions regarding exclusion as required.</w:t>
      </w:r>
    </w:p>
    <w:p w:rsidR="00B95888" w:rsidRPr="00491B11" w:rsidRDefault="00B95888" w:rsidP="00C25006">
      <w:pPr>
        <w:rPr>
          <w:rFonts w:ascii="Comic Sans MS" w:hAnsi="Comic Sans MS"/>
          <w:sz w:val="10"/>
          <w:szCs w:val="10"/>
        </w:rPr>
      </w:pPr>
    </w:p>
    <w:p w:rsidR="00B95888" w:rsidRDefault="00B95888" w:rsidP="00C25006">
      <w:pPr>
        <w:rPr>
          <w:rFonts w:ascii="Comic Sans MS" w:hAnsi="Comic Sans MS"/>
        </w:rPr>
      </w:pPr>
      <w:r>
        <w:rPr>
          <w:rFonts w:ascii="Comic Sans MS" w:hAnsi="Comic Sans MS"/>
        </w:rPr>
        <w:t>Children who become ill while attending the day nursery will be kept separated from other children in the office until a parent or guardian can take them home.  Ill staff</w:t>
      </w:r>
      <w:r w:rsidR="00176000">
        <w:rPr>
          <w:rFonts w:ascii="Comic Sans MS" w:hAnsi="Comic Sans MS"/>
        </w:rPr>
        <w:t xml:space="preserve"> must report all outbreak related illness to a member of the Supervisory team or the designate.  All ill staff </w:t>
      </w:r>
      <w:proofErr w:type="gramStart"/>
      <w:r w:rsidR="00176000">
        <w:rPr>
          <w:rFonts w:ascii="Comic Sans MS" w:hAnsi="Comic Sans MS"/>
        </w:rPr>
        <w:t>are</w:t>
      </w:r>
      <w:proofErr w:type="gramEnd"/>
      <w:r w:rsidR="00176000">
        <w:rPr>
          <w:rFonts w:ascii="Comic Sans MS" w:hAnsi="Comic Sans MS"/>
        </w:rPr>
        <w:t xml:space="preserve"> to be advised that they are not to work at another day nursery until they have met the criteria established by TPH</w:t>
      </w:r>
    </w:p>
    <w:p w:rsidR="00176000" w:rsidRDefault="00176000" w:rsidP="00C25006">
      <w:pPr>
        <w:rPr>
          <w:rFonts w:ascii="Comic Sans MS" w:hAnsi="Comic Sans MS"/>
        </w:rPr>
      </w:pPr>
    </w:p>
    <w:p w:rsidR="009A6AF6" w:rsidRDefault="009A6AF6" w:rsidP="00C25006">
      <w:pPr>
        <w:rPr>
          <w:rFonts w:ascii="Comic Sans MS" w:hAnsi="Comic Sans MS"/>
        </w:rPr>
      </w:pPr>
    </w:p>
    <w:p w:rsidR="009A6AF6" w:rsidRDefault="009A6AF6" w:rsidP="00C25006">
      <w:pPr>
        <w:rPr>
          <w:rFonts w:ascii="Comic Sans MS" w:hAnsi="Comic Sans MS"/>
        </w:rPr>
      </w:pPr>
    </w:p>
    <w:p w:rsidR="009A6AF6" w:rsidRDefault="009A6AF6" w:rsidP="00C25006">
      <w:pPr>
        <w:rPr>
          <w:rFonts w:ascii="Comic Sans MS" w:hAnsi="Comic Sans MS"/>
        </w:rPr>
      </w:pPr>
    </w:p>
    <w:p w:rsidR="00176000" w:rsidRPr="00B95888" w:rsidRDefault="00176000" w:rsidP="00C25006">
      <w:pPr>
        <w:rPr>
          <w:rFonts w:ascii="Comic Sans MS" w:hAnsi="Comic Sans MS"/>
        </w:rPr>
      </w:pPr>
      <w:r>
        <w:rPr>
          <w:rFonts w:ascii="Comic Sans MS" w:hAnsi="Comic Sans MS"/>
        </w:rPr>
        <w:lastRenderedPageBreak/>
        <w:t>Additional Control Measures can include:</w:t>
      </w:r>
    </w:p>
    <w:p w:rsidR="00EA6169" w:rsidRDefault="00176000" w:rsidP="00D659AE">
      <w:pPr>
        <w:pStyle w:val="ListParagraph"/>
        <w:numPr>
          <w:ilvl w:val="0"/>
          <w:numId w:val="28"/>
        </w:numPr>
        <w:rPr>
          <w:rFonts w:ascii="Comic Sans MS" w:hAnsi="Comic Sans MS"/>
        </w:rPr>
      </w:pPr>
      <w:r>
        <w:rPr>
          <w:rFonts w:ascii="Comic Sans MS" w:hAnsi="Comic Sans MS"/>
        </w:rPr>
        <w:t>Start additional control measures</w:t>
      </w:r>
    </w:p>
    <w:p w:rsidR="00176000" w:rsidRDefault="00176000" w:rsidP="00D659AE">
      <w:pPr>
        <w:pStyle w:val="ListParagraph"/>
        <w:numPr>
          <w:ilvl w:val="0"/>
          <w:numId w:val="29"/>
        </w:numPr>
        <w:rPr>
          <w:rFonts w:ascii="Comic Sans MS" w:hAnsi="Comic Sans MS"/>
        </w:rPr>
      </w:pPr>
      <w:r>
        <w:rPr>
          <w:rFonts w:ascii="Comic Sans MS" w:hAnsi="Comic Sans MS"/>
        </w:rPr>
        <w:t xml:space="preserve">Review Hand Hygiene practices ensure all rooms have adequate supplies </w:t>
      </w:r>
    </w:p>
    <w:p w:rsidR="00176000" w:rsidRDefault="00176000" w:rsidP="00D659AE">
      <w:pPr>
        <w:pStyle w:val="ListParagraph"/>
        <w:numPr>
          <w:ilvl w:val="0"/>
          <w:numId w:val="29"/>
        </w:numPr>
        <w:rPr>
          <w:rFonts w:ascii="Comic Sans MS" w:hAnsi="Comic Sans MS"/>
        </w:rPr>
      </w:pPr>
      <w:r>
        <w:rPr>
          <w:rFonts w:ascii="Comic Sans MS" w:hAnsi="Comic Sans MS"/>
        </w:rPr>
        <w:t xml:space="preserve">Increase the frequency of cleaning and disinfecting of common areas, high touch surfaces and toys.  </w:t>
      </w:r>
    </w:p>
    <w:p w:rsidR="00176000" w:rsidRDefault="00176000" w:rsidP="00D659AE">
      <w:pPr>
        <w:pStyle w:val="ListParagraph"/>
        <w:numPr>
          <w:ilvl w:val="0"/>
          <w:numId w:val="29"/>
        </w:numPr>
        <w:rPr>
          <w:rFonts w:ascii="Comic Sans MS" w:hAnsi="Comic Sans MS"/>
        </w:rPr>
      </w:pPr>
      <w:r>
        <w:rPr>
          <w:rFonts w:ascii="Comic Sans MS" w:hAnsi="Comic Sans MS"/>
        </w:rPr>
        <w:t>Adjust concentration of disinfectant that is approved for use against the organism circulating during the outbreak (most likely norovirus).</w:t>
      </w:r>
    </w:p>
    <w:p w:rsidR="00176000" w:rsidRDefault="00176000" w:rsidP="00D659AE">
      <w:pPr>
        <w:pStyle w:val="ListParagraph"/>
        <w:numPr>
          <w:ilvl w:val="0"/>
          <w:numId w:val="29"/>
        </w:numPr>
        <w:rPr>
          <w:rFonts w:ascii="Comic Sans MS" w:hAnsi="Comic Sans MS"/>
        </w:rPr>
      </w:pPr>
      <w:r>
        <w:rPr>
          <w:rFonts w:ascii="Comic Sans MS" w:hAnsi="Comic Sans MS"/>
        </w:rPr>
        <w:t>Suspend communal activities such as sensory play or baking activities.</w:t>
      </w:r>
    </w:p>
    <w:p w:rsidR="00176000" w:rsidRDefault="00176000" w:rsidP="00D659AE">
      <w:pPr>
        <w:pStyle w:val="ListParagraph"/>
        <w:numPr>
          <w:ilvl w:val="0"/>
          <w:numId w:val="29"/>
        </w:numPr>
        <w:rPr>
          <w:rFonts w:ascii="Comic Sans MS" w:hAnsi="Comic Sans MS"/>
        </w:rPr>
      </w:pPr>
      <w:r>
        <w:rPr>
          <w:rFonts w:ascii="Comic Sans MS" w:hAnsi="Comic Sans MS"/>
        </w:rPr>
        <w:t>Reinforce with staff, children and visitors the importance of keeping hand clean.</w:t>
      </w:r>
    </w:p>
    <w:p w:rsidR="00176000" w:rsidRDefault="00176000" w:rsidP="00D659AE">
      <w:pPr>
        <w:pStyle w:val="ListParagraph"/>
        <w:numPr>
          <w:ilvl w:val="0"/>
          <w:numId w:val="28"/>
        </w:numPr>
        <w:rPr>
          <w:rFonts w:ascii="Comic Sans MS" w:hAnsi="Comic Sans MS"/>
        </w:rPr>
      </w:pPr>
      <w:r>
        <w:rPr>
          <w:rFonts w:ascii="Comic Sans MS" w:hAnsi="Comic Sans MS"/>
        </w:rPr>
        <w:t>Admissions can continue if the parent/guardian is aware of the outbreak and understands potential risks (as outlined by TPH).  Parents must be asked to sign the outbreak notice as proof of notification.</w:t>
      </w:r>
    </w:p>
    <w:p w:rsidR="00176000" w:rsidRDefault="00176000" w:rsidP="00D659AE">
      <w:pPr>
        <w:pStyle w:val="ListParagraph"/>
        <w:numPr>
          <w:ilvl w:val="0"/>
          <w:numId w:val="28"/>
        </w:numPr>
        <w:rPr>
          <w:rFonts w:ascii="Comic Sans MS" w:hAnsi="Comic Sans MS"/>
        </w:rPr>
      </w:pPr>
      <w:r>
        <w:rPr>
          <w:rFonts w:ascii="Comic Sans MS" w:hAnsi="Comic Sans MS"/>
        </w:rPr>
        <w:t>Staff should limit the movement of children from room to room as much as possible.</w:t>
      </w:r>
    </w:p>
    <w:p w:rsidR="00176000" w:rsidRDefault="00176000" w:rsidP="00D659AE">
      <w:pPr>
        <w:pStyle w:val="ListParagraph"/>
        <w:numPr>
          <w:ilvl w:val="0"/>
          <w:numId w:val="28"/>
        </w:numPr>
        <w:rPr>
          <w:rFonts w:ascii="Comic Sans MS" w:hAnsi="Comic Sans MS"/>
        </w:rPr>
      </w:pPr>
      <w:r>
        <w:rPr>
          <w:rFonts w:ascii="Comic Sans MS" w:hAnsi="Comic Sans MS"/>
        </w:rPr>
        <w:t>Reinforce Hand Hygiene (HH)</w:t>
      </w:r>
    </w:p>
    <w:p w:rsidR="00176000" w:rsidRDefault="00176000" w:rsidP="00D659AE">
      <w:pPr>
        <w:pStyle w:val="ListParagraph"/>
        <w:numPr>
          <w:ilvl w:val="0"/>
          <w:numId w:val="28"/>
        </w:numPr>
        <w:rPr>
          <w:rFonts w:ascii="Comic Sans MS" w:hAnsi="Comic Sans MS"/>
        </w:rPr>
      </w:pPr>
      <w:r>
        <w:rPr>
          <w:rFonts w:ascii="Comic Sans MS" w:hAnsi="Comic Sans MS"/>
        </w:rPr>
        <w:t>Personal Protective Equipment (PPE). All staff must use gloves when indicated (e.g. diapering, cleaning, spills).</w:t>
      </w:r>
    </w:p>
    <w:p w:rsidR="00176000" w:rsidRDefault="00176000" w:rsidP="00D659AE">
      <w:pPr>
        <w:pStyle w:val="ListParagraph"/>
        <w:numPr>
          <w:ilvl w:val="0"/>
          <w:numId w:val="28"/>
        </w:numPr>
        <w:rPr>
          <w:rFonts w:ascii="Comic Sans MS" w:hAnsi="Comic Sans MS"/>
        </w:rPr>
      </w:pPr>
      <w:r>
        <w:rPr>
          <w:rFonts w:ascii="Comic Sans MS" w:hAnsi="Comic Sans MS"/>
        </w:rPr>
        <w:t xml:space="preserve">Toilet routine should be reviewed, including the proper use of gloves.  </w:t>
      </w:r>
    </w:p>
    <w:p w:rsidR="00094848" w:rsidRPr="00CC591A" w:rsidRDefault="00176000" w:rsidP="00D659AE">
      <w:pPr>
        <w:pStyle w:val="ListParagraph"/>
        <w:numPr>
          <w:ilvl w:val="0"/>
          <w:numId w:val="28"/>
        </w:numPr>
        <w:rPr>
          <w:rFonts w:ascii="Comic Sans MS" w:hAnsi="Comic Sans MS"/>
        </w:rPr>
      </w:pPr>
      <w:r>
        <w:rPr>
          <w:rFonts w:ascii="Comic Sans MS" w:hAnsi="Comic Sans MS"/>
        </w:rPr>
        <w:t>Increase (one or all) frequency, concentration or contact time of the disinfectant</w:t>
      </w:r>
    </w:p>
    <w:p w:rsidR="00094848" w:rsidRPr="00491B11" w:rsidRDefault="00094848" w:rsidP="00176000">
      <w:pPr>
        <w:rPr>
          <w:rFonts w:ascii="Comic Sans MS" w:hAnsi="Comic Sans MS"/>
          <w:sz w:val="10"/>
          <w:szCs w:val="10"/>
        </w:rPr>
      </w:pPr>
    </w:p>
    <w:p w:rsidR="00176000" w:rsidRDefault="00176000" w:rsidP="00176000">
      <w:pPr>
        <w:rPr>
          <w:rFonts w:ascii="Comic Sans MS" w:hAnsi="Comic Sans MS"/>
        </w:rPr>
      </w:pPr>
      <w:r w:rsidRPr="00176000">
        <w:rPr>
          <w:rFonts w:ascii="Comic Sans MS" w:hAnsi="Comic Sans MS"/>
          <w:u w:val="single"/>
        </w:rPr>
        <w:t>Communication with Parents</w:t>
      </w:r>
    </w:p>
    <w:p w:rsidR="00EB0F58" w:rsidRDefault="00176000" w:rsidP="00176000">
      <w:pPr>
        <w:rPr>
          <w:rFonts w:ascii="Comic Sans MS" w:hAnsi="Comic Sans MS"/>
        </w:rPr>
      </w:pPr>
      <w:r>
        <w:rPr>
          <w:rFonts w:ascii="Comic Sans MS" w:hAnsi="Comic Sans MS"/>
        </w:rPr>
        <w:t>TPH will provide a letter to advise all parents of the outbreak and what actions are necessary should their child become symptomatic overnight.  The supervisory team or designate must communicate all control measures to parents/guardians.</w:t>
      </w:r>
    </w:p>
    <w:p w:rsidR="00EB0F58" w:rsidRPr="00491B11" w:rsidRDefault="00EB0F58" w:rsidP="00176000">
      <w:pPr>
        <w:rPr>
          <w:rFonts w:ascii="Comic Sans MS" w:hAnsi="Comic Sans MS"/>
          <w:sz w:val="10"/>
          <w:szCs w:val="10"/>
        </w:rPr>
      </w:pPr>
    </w:p>
    <w:p w:rsidR="00176000" w:rsidRPr="00EB0F58" w:rsidRDefault="00176000" w:rsidP="00176000">
      <w:pPr>
        <w:rPr>
          <w:rFonts w:ascii="Comic Sans MS" w:hAnsi="Comic Sans MS"/>
          <w:u w:val="single"/>
        </w:rPr>
      </w:pPr>
      <w:r w:rsidRPr="00EB0F58">
        <w:rPr>
          <w:rFonts w:ascii="Comic Sans MS" w:hAnsi="Comic Sans MS"/>
          <w:u w:val="single"/>
        </w:rPr>
        <w:t>Declaring the Outbreak Over</w:t>
      </w:r>
    </w:p>
    <w:p w:rsidR="00176000" w:rsidRDefault="00176000" w:rsidP="00176000">
      <w:pPr>
        <w:rPr>
          <w:rFonts w:ascii="Comic Sans MS" w:hAnsi="Comic Sans MS"/>
        </w:rPr>
      </w:pPr>
      <w:r>
        <w:rPr>
          <w:rFonts w:ascii="Comic Sans MS" w:hAnsi="Comic Sans MS"/>
        </w:rPr>
        <w:t>The outbreak will be declared over when the day nursery is clear of new cases that meet the case definition for the period of communicability of the causative agent</w:t>
      </w:r>
      <w:r w:rsidR="006F334B">
        <w:rPr>
          <w:rFonts w:ascii="Comic Sans MS" w:hAnsi="Comic Sans MS"/>
        </w:rPr>
        <w:t xml:space="preserve"> plus the incubation period. </w:t>
      </w:r>
    </w:p>
    <w:p w:rsidR="006F334B" w:rsidRPr="00491B11" w:rsidRDefault="006F334B" w:rsidP="00176000">
      <w:pPr>
        <w:rPr>
          <w:rFonts w:ascii="Comic Sans MS" w:hAnsi="Comic Sans MS"/>
          <w:sz w:val="10"/>
          <w:szCs w:val="10"/>
        </w:rPr>
      </w:pPr>
    </w:p>
    <w:p w:rsidR="00EA6169" w:rsidRDefault="006F334B" w:rsidP="00C25006">
      <w:pPr>
        <w:rPr>
          <w:rFonts w:ascii="Comic Sans MS" w:hAnsi="Comic Sans MS"/>
        </w:rPr>
      </w:pPr>
      <w:r>
        <w:rPr>
          <w:rFonts w:ascii="Comic Sans MS" w:hAnsi="Comic Sans MS"/>
        </w:rPr>
        <w:t xml:space="preserve">Where no organism is isolated see table below.  The length of time from last case until outbreak is declared over is based on the case definition and/or established organism. </w:t>
      </w:r>
    </w:p>
    <w:p w:rsidR="00491B11" w:rsidRDefault="00491B11" w:rsidP="00C25006">
      <w:pPr>
        <w:rPr>
          <w:rFonts w:ascii="Comic Sans MS" w:hAnsi="Comic Sans MS"/>
        </w:rPr>
      </w:pPr>
    </w:p>
    <w:p w:rsidR="00491B11" w:rsidRDefault="00491B11" w:rsidP="00C25006">
      <w:pPr>
        <w:rPr>
          <w:rFonts w:ascii="Comic Sans MS" w:hAnsi="Comic Sans MS"/>
        </w:rPr>
      </w:pPr>
    </w:p>
    <w:p w:rsidR="009A6AF6" w:rsidRDefault="009A6AF6" w:rsidP="00C25006">
      <w:pPr>
        <w:rPr>
          <w:rFonts w:ascii="Comic Sans MS" w:hAnsi="Comic Sans MS"/>
        </w:rPr>
      </w:pPr>
    </w:p>
    <w:p w:rsidR="00491B11" w:rsidRDefault="00491B11" w:rsidP="00C25006">
      <w:pPr>
        <w:rPr>
          <w:rFonts w:ascii="Comic Sans MS" w:hAnsi="Comic Sans MS"/>
        </w:rPr>
      </w:pPr>
    </w:p>
    <w:tbl>
      <w:tblPr>
        <w:tblStyle w:val="TableGrid"/>
        <w:tblW w:w="0" w:type="auto"/>
        <w:tblLook w:val="04A0" w:firstRow="1" w:lastRow="0" w:firstColumn="1" w:lastColumn="0" w:noHBand="0" w:noVBand="1"/>
      </w:tblPr>
      <w:tblGrid>
        <w:gridCol w:w="2425"/>
        <w:gridCol w:w="1429"/>
        <w:gridCol w:w="3701"/>
        <w:gridCol w:w="2021"/>
      </w:tblGrid>
      <w:tr w:rsidR="006F334B" w:rsidTr="006F334B">
        <w:tc>
          <w:tcPr>
            <w:tcW w:w="2394" w:type="dxa"/>
          </w:tcPr>
          <w:p w:rsidR="006F334B" w:rsidRPr="006F334B" w:rsidRDefault="006F334B" w:rsidP="00C25006">
            <w:pPr>
              <w:rPr>
                <w:rFonts w:ascii="Comic Sans MS" w:hAnsi="Comic Sans MS"/>
                <w:b/>
              </w:rPr>
            </w:pPr>
            <w:r>
              <w:rPr>
                <w:rFonts w:ascii="Comic Sans MS" w:hAnsi="Comic Sans MS"/>
                <w:b/>
              </w:rPr>
              <w:lastRenderedPageBreak/>
              <w:t>Organism</w:t>
            </w:r>
          </w:p>
        </w:tc>
        <w:tc>
          <w:tcPr>
            <w:tcW w:w="236" w:type="dxa"/>
          </w:tcPr>
          <w:p w:rsidR="006F334B" w:rsidRPr="006F334B" w:rsidRDefault="006F334B" w:rsidP="00C25006">
            <w:pPr>
              <w:rPr>
                <w:rFonts w:ascii="Comic Sans MS" w:hAnsi="Comic Sans MS"/>
                <w:b/>
              </w:rPr>
            </w:pPr>
            <w:r w:rsidRPr="006F334B">
              <w:rPr>
                <w:rFonts w:ascii="Comic Sans MS" w:hAnsi="Comic Sans MS"/>
                <w:b/>
              </w:rPr>
              <w:t>Incubation Period</w:t>
            </w:r>
          </w:p>
        </w:tc>
        <w:tc>
          <w:tcPr>
            <w:tcW w:w="4552" w:type="dxa"/>
          </w:tcPr>
          <w:p w:rsidR="006F334B" w:rsidRPr="006F334B" w:rsidRDefault="006F334B" w:rsidP="00C25006">
            <w:pPr>
              <w:rPr>
                <w:rFonts w:ascii="Comic Sans MS" w:hAnsi="Comic Sans MS"/>
                <w:b/>
              </w:rPr>
            </w:pPr>
            <w:r w:rsidRPr="006F334B">
              <w:rPr>
                <w:rFonts w:ascii="Comic Sans MS" w:hAnsi="Comic Sans MS"/>
                <w:b/>
              </w:rPr>
              <w:t>Period of Communicability</w:t>
            </w:r>
          </w:p>
        </w:tc>
        <w:tc>
          <w:tcPr>
            <w:tcW w:w="2394" w:type="dxa"/>
          </w:tcPr>
          <w:p w:rsidR="006F334B" w:rsidRPr="006F334B" w:rsidRDefault="006F334B" w:rsidP="00C25006">
            <w:pPr>
              <w:rPr>
                <w:rFonts w:ascii="Comic Sans MS" w:hAnsi="Comic Sans MS"/>
                <w:b/>
              </w:rPr>
            </w:pPr>
            <w:r w:rsidRPr="006F334B">
              <w:rPr>
                <w:rFonts w:ascii="Comic Sans MS" w:hAnsi="Comic Sans MS"/>
                <w:b/>
              </w:rPr>
              <w:t>Total # of Days (no new cases)</w:t>
            </w:r>
          </w:p>
        </w:tc>
      </w:tr>
      <w:tr w:rsidR="006F334B" w:rsidTr="006F334B">
        <w:tc>
          <w:tcPr>
            <w:tcW w:w="2394" w:type="dxa"/>
          </w:tcPr>
          <w:p w:rsidR="006F334B" w:rsidRDefault="006F334B" w:rsidP="00C25006">
            <w:pPr>
              <w:rPr>
                <w:rFonts w:ascii="Comic Sans MS" w:hAnsi="Comic Sans MS"/>
              </w:rPr>
            </w:pPr>
            <w:r>
              <w:rPr>
                <w:rFonts w:ascii="Comic Sans MS" w:hAnsi="Comic Sans MS"/>
              </w:rPr>
              <w:t>Norovirus Virus</w:t>
            </w:r>
          </w:p>
        </w:tc>
        <w:tc>
          <w:tcPr>
            <w:tcW w:w="236" w:type="dxa"/>
          </w:tcPr>
          <w:p w:rsidR="006F334B" w:rsidRDefault="006F334B" w:rsidP="00C25006">
            <w:pPr>
              <w:rPr>
                <w:rFonts w:ascii="Comic Sans MS" w:hAnsi="Comic Sans MS"/>
              </w:rPr>
            </w:pPr>
            <w:r>
              <w:rPr>
                <w:rFonts w:ascii="Comic Sans MS" w:hAnsi="Comic Sans MS"/>
              </w:rPr>
              <w:t xml:space="preserve">24-48 hours </w:t>
            </w:r>
          </w:p>
        </w:tc>
        <w:tc>
          <w:tcPr>
            <w:tcW w:w="4552" w:type="dxa"/>
          </w:tcPr>
          <w:p w:rsidR="006F334B" w:rsidRDefault="006F334B" w:rsidP="00C25006">
            <w:pPr>
              <w:rPr>
                <w:rFonts w:ascii="Comic Sans MS" w:hAnsi="Comic Sans MS"/>
              </w:rPr>
            </w:pPr>
            <w:r>
              <w:rPr>
                <w:rFonts w:ascii="Comic Sans MS" w:hAnsi="Comic Sans MS"/>
              </w:rPr>
              <w:t>During acute stage of illness (48 hours) and 48 hours after diarrhea has stopped</w:t>
            </w:r>
          </w:p>
        </w:tc>
        <w:tc>
          <w:tcPr>
            <w:tcW w:w="2394" w:type="dxa"/>
          </w:tcPr>
          <w:p w:rsidR="006F334B" w:rsidRDefault="006F334B" w:rsidP="00C25006">
            <w:pPr>
              <w:rPr>
                <w:rFonts w:ascii="Comic Sans MS" w:hAnsi="Comic Sans MS"/>
              </w:rPr>
            </w:pPr>
            <w:r>
              <w:rPr>
                <w:rFonts w:ascii="Comic Sans MS" w:hAnsi="Comic Sans MS"/>
              </w:rPr>
              <w:t>4 days (after onset of last case)</w:t>
            </w:r>
          </w:p>
        </w:tc>
      </w:tr>
      <w:tr w:rsidR="006F334B" w:rsidTr="006F334B">
        <w:tc>
          <w:tcPr>
            <w:tcW w:w="2394" w:type="dxa"/>
          </w:tcPr>
          <w:p w:rsidR="006F334B" w:rsidRDefault="006F334B" w:rsidP="00C25006">
            <w:pPr>
              <w:rPr>
                <w:rFonts w:ascii="Comic Sans MS" w:hAnsi="Comic Sans MS"/>
              </w:rPr>
            </w:pPr>
            <w:r>
              <w:rPr>
                <w:rFonts w:ascii="Comic Sans MS" w:hAnsi="Comic Sans MS"/>
              </w:rPr>
              <w:t>Rotavirus</w:t>
            </w:r>
          </w:p>
        </w:tc>
        <w:tc>
          <w:tcPr>
            <w:tcW w:w="236" w:type="dxa"/>
          </w:tcPr>
          <w:p w:rsidR="006F334B" w:rsidRDefault="006F334B" w:rsidP="00C25006">
            <w:pPr>
              <w:rPr>
                <w:rFonts w:ascii="Comic Sans MS" w:hAnsi="Comic Sans MS"/>
              </w:rPr>
            </w:pPr>
            <w:r>
              <w:rPr>
                <w:rFonts w:ascii="Comic Sans MS" w:hAnsi="Comic Sans MS"/>
              </w:rPr>
              <w:t xml:space="preserve">1-3 days </w:t>
            </w:r>
          </w:p>
        </w:tc>
        <w:tc>
          <w:tcPr>
            <w:tcW w:w="4552" w:type="dxa"/>
          </w:tcPr>
          <w:p w:rsidR="006F334B" w:rsidRDefault="006F334B" w:rsidP="00C25006">
            <w:pPr>
              <w:rPr>
                <w:rFonts w:ascii="Comic Sans MS" w:hAnsi="Comic Sans MS"/>
              </w:rPr>
            </w:pPr>
            <w:r>
              <w:rPr>
                <w:rFonts w:ascii="Comic Sans MS" w:hAnsi="Comic Sans MS"/>
              </w:rPr>
              <w:t>During acute stage of illness (4-6 days)</w:t>
            </w:r>
          </w:p>
        </w:tc>
        <w:tc>
          <w:tcPr>
            <w:tcW w:w="2394" w:type="dxa"/>
          </w:tcPr>
          <w:p w:rsidR="006F334B" w:rsidRDefault="006F334B" w:rsidP="00C25006">
            <w:pPr>
              <w:rPr>
                <w:rFonts w:ascii="Comic Sans MS" w:hAnsi="Comic Sans MS"/>
              </w:rPr>
            </w:pPr>
            <w:r>
              <w:rPr>
                <w:rFonts w:ascii="Comic Sans MS" w:hAnsi="Comic Sans MS"/>
              </w:rPr>
              <w:t>9 days</w:t>
            </w:r>
          </w:p>
        </w:tc>
      </w:tr>
      <w:tr w:rsidR="006F334B" w:rsidTr="006F334B">
        <w:tc>
          <w:tcPr>
            <w:tcW w:w="2394" w:type="dxa"/>
          </w:tcPr>
          <w:p w:rsidR="006F334B" w:rsidRDefault="006F334B" w:rsidP="00C25006">
            <w:pPr>
              <w:rPr>
                <w:rFonts w:ascii="Comic Sans MS" w:hAnsi="Comic Sans MS"/>
              </w:rPr>
            </w:pPr>
            <w:r>
              <w:rPr>
                <w:rFonts w:ascii="Comic Sans MS" w:hAnsi="Comic Sans MS"/>
              </w:rPr>
              <w:t>Adenovirus</w:t>
            </w:r>
          </w:p>
        </w:tc>
        <w:tc>
          <w:tcPr>
            <w:tcW w:w="236" w:type="dxa"/>
          </w:tcPr>
          <w:p w:rsidR="006F334B" w:rsidRDefault="006F334B" w:rsidP="00C25006">
            <w:pPr>
              <w:rPr>
                <w:rFonts w:ascii="Comic Sans MS" w:hAnsi="Comic Sans MS"/>
              </w:rPr>
            </w:pPr>
            <w:r>
              <w:rPr>
                <w:rFonts w:ascii="Comic Sans MS" w:hAnsi="Comic Sans MS"/>
              </w:rPr>
              <w:t>3-10  days</w:t>
            </w:r>
          </w:p>
        </w:tc>
        <w:tc>
          <w:tcPr>
            <w:tcW w:w="4552" w:type="dxa"/>
          </w:tcPr>
          <w:p w:rsidR="006F334B" w:rsidRDefault="006F334B" w:rsidP="00C25006">
            <w:pPr>
              <w:rPr>
                <w:rFonts w:ascii="Comic Sans MS" w:hAnsi="Comic Sans MS"/>
              </w:rPr>
            </w:pPr>
            <w:r>
              <w:rPr>
                <w:rFonts w:ascii="Comic Sans MS" w:hAnsi="Comic Sans MS"/>
              </w:rPr>
              <w:t>Most communicable during first few days of acute illness</w:t>
            </w:r>
          </w:p>
        </w:tc>
        <w:tc>
          <w:tcPr>
            <w:tcW w:w="2394" w:type="dxa"/>
          </w:tcPr>
          <w:p w:rsidR="006F334B" w:rsidRDefault="006F334B" w:rsidP="00C25006">
            <w:pPr>
              <w:rPr>
                <w:rFonts w:ascii="Comic Sans MS" w:hAnsi="Comic Sans MS"/>
              </w:rPr>
            </w:pPr>
            <w:r>
              <w:rPr>
                <w:rFonts w:ascii="Comic Sans MS" w:hAnsi="Comic Sans MS"/>
              </w:rPr>
              <w:t>Date when last case has resolved (symptom free +10 days.</w:t>
            </w:r>
          </w:p>
        </w:tc>
      </w:tr>
      <w:tr w:rsidR="006F334B" w:rsidTr="006F334B">
        <w:tc>
          <w:tcPr>
            <w:tcW w:w="2394" w:type="dxa"/>
          </w:tcPr>
          <w:p w:rsidR="006F334B" w:rsidRDefault="006F334B" w:rsidP="00C25006">
            <w:pPr>
              <w:rPr>
                <w:rFonts w:ascii="Comic Sans MS" w:hAnsi="Comic Sans MS"/>
              </w:rPr>
            </w:pPr>
            <w:proofErr w:type="spellStart"/>
            <w:r>
              <w:rPr>
                <w:rFonts w:ascii="Comic Sans MS" w:hAnsi="Comic Sans MS"/>
              </w:rPr>
              <w:t>Enterovirus</w:t>
            </w:r>
            <w:proofErr w:type="spellEnd"/>
            <w:r>
              <w:rPr>
                <w:rFonts w:ascii="Comic Sans MS" w:hAnsi="Comic Sans MS"/>
              </w:rPr>
              <w:t xml:space="preserve"> (</w:t>
            </w:r>
            <w:proofErr w:type="spellStart"/>
            <w:r>
              <w:rPr>
                <w:rFonts w:ascii="Comic Sans MS" w:hAnsi="Comic Sans MS"/>
              </w:rPr>
              <w:t>Coxsackieviruses</w:t>
            </w:r>
            <w:proofErr w:type="spellEnd"/>
            <w:r>
              <w:rPr>
                <w:rFonts w:ascii="Comic Sans MS" w:hAnsi="Comic Sans MS"/>
              </w:rPr>
              <w:t xml:space="preserve">, Echoviruses, </w:t>
            </w:r>
            <w:proofErr w:type="spellStart"/>
            <w:r>
              <w:rPr>
                <w:rFonts w:ascii="Comic Sans MS" w:hAnsi="Comic Sans MS"/>
              </w:rPr>
              <w:t>Enteroviruses</w:t>
            </w:r>
            <w:proofErr w:type="spellEnd"/>
            <w:r>
              <w:rPr>
                <w:rFonts w:ascii="Comic Sans MS" w:hAnsi="Comic Sans MS"/>
              </w:rPr>
              <w:t>)</w:t>
            </w:r>
          </w:p>
        </w:tc>
        <w:tc>
          <w:tcPr>
            <w:tcW w:w="236" w:type="dxa"/>
          </w:tcPr>
          <w:p w:rsidR="006F334B" w:rsidRDefault="006F334B" w:rsidP="00C25006">
            <w:pPr>
              <w:rPr>
                <w:rFonts w:ascii="Comic Sans MS" w:hAnsi="Comic Sans MS"/>
              </w:rPr>
            </w:pPr>
            <w:r>
              <w:rPr>
                <w:rFonts w:ascii="Comic Sans MS" w:hAnsi="Comic Sans MS"/>
              </w:rPr>
              <w:t>3-6 days</w:t>
            </w:r>
          </w:p>
        </w:tc>
        <w:tc>
          <w:tcPr>
            <w:tcW w:w="4552" w:type="dxa"/>
          </w:tcPr>
          <w:p w:rsidR="006F334B" w:rsidRDefault="006F334B" w:rsidP="00C25006">
            <w:pPr>
              <w:rPr>
                <w:rFonts w:ascii="Comic Sans MS" w:hAnsi="Comic Sans MS"/>
              </w:rPr>
            </w:pPr>
            <w:r>
              <w:rPr>
                <w:rFonts w:ascii="Comic Sans MS" w:hAnsi="Comic Sans MS"/>
              </w:rPr>
              <w:t xml:space="preserve">Several weeks after onset of infection </w:t>
            </w:r>
          </w:p>
        </w:tc>
        <w:tc>
          <w:tcPr>
            <w:tcW w:w="2394" w:type="dxa"/>
          </w:tcPr>
          <w:p w:rsidR="006F334B" w:rsidRPr="006F334B" w:rsidRDefault="006F334B" w:rsidP="006F334B">
            <w:pPr>
              <w:rPr>
                <w:rFonts w:ascii="Comic Sans MS" w:hAnsi="Comic Sans MS"/>
              </w:rPr>
            </w:pPr>
            <w:r>
              <w:rPr>
                <w:rFonts w:ascii="Comic Sans MS" w:hAnsi="Comic Sans MS"/>
              </w:rPr>
              <w:t>-at the end of 14 days (no new cases) discuss with PM.</w:t>
            </w:r>
          </w:p>
        </w:tc>
      </w:tr>
      <w:tr w:rsidR="006F334B" w:rsidTr="006F334B">
        <w:tc>
          <w:tcPr>
            <w:tcW w:w="2394" w:type="dxa"/>
          </w:tcPr>
          <w:p w:rsidR="006F334B" w:rsidRDefault="006F334B" w:rsidP="00C25006">
            <w:pPr>
              <w:rPr>
                <w:rFonts w:ascii="Comic Sans MS" w:hAnsi="Comic Sans MS"/>
              </w:rPr>
            </w:pPr>
            <w:r>
              <w:rPr>
                <w:rFonts w:ascii="Comic Sans MS" w:hAnsi="Comic Sans MS"/>
              </w:rPr>
              <w:t>Reportable Diseases including Salmonellosis, Shigellosis,</w:t>
            </w:r>
          </w:p>
          <w:p w:rsidR="006F334B" w:rsidRDefault="006F334B" w:rsidP="00C25006">
            <w:pPr>
              <w:rPr>
                <w:rFonts w:ascii="Comic Sans MS" w:hAnsi="Comic Sans MS"/>
              </w:rPr>
            </w:pPr>
            <w:proofErr w:type="spellStart"/>
            <w:r>
              <w:rPr>
                <w:rFonts w:ascii="Comic Sans MS" w:hAnsi="Comic Sans MS"/>
              </w:rPr>
              <w:t>Campylobacteriosis</w:t>
            </w:r>
            <w:proofErr w:type="spellEnd"/>
            <w:r>
              <w:rPr>
                <w:rFonts w:ascii="Comic Sans MS" w:hAnsi="Comic Sans MS"/>
              </w:rPr>
              <w:t xml:space="preserve">, </w:t>
            </w:r>
            <w:proofErr w:type="spellStart"/>
            <w:r>
              <w:rPr>
                <w:rFonts w:ascii="Comic Sans MS" w:hAnsi="Comic Sans MS"/>
              </w:rPr>
              <w:t>Yersiniosis</w:t>
            </w:r>
            <w:proofErr w:type="spellEnd"/>
            <w:r>
              <w:rPr>
                <w:rFonts w:ascii="Comic Sans MS" w:hAnsi="Comic Sans MS"/>
              </w:rPr>
              <w:t xml:space="preserve">, Typhoid Paratyphoid, </w:t>
            </w:r>
            <w:proofErr w:type="spellStart"/>
            <w:r>
              <w:rPr>
                <w:rFonts w:ascii="Comic Sans MS" w:hAnsi="Comic Sans MS"/>
              </w:rPr>
              <w:t>Verotoxin</w:t>
            </w:r>
            <w:proofErr w:type="spellEnd"/>
            <w:r>
              <w:rPr>
                <w:rFonts w:ascii="Comic Sans MS" w:hAnsi="Comic Sans MS"/>
              </w:rPr>
              <w:t xml:space="preserve"> Producing </w:t>
            </w:r>
            <w:proofErr w:type="spellStart"/>
            <w:r>
              <w:rPr>
                <w:rFonts w:ascii="Comic Sans MS" w:hAnsi="Comic Sans MS"/>
              </w:rPr>
              <w:t>E.coli</w:t>
            </w:r>
            <w:proofErr w:type="spellEnd"/>
            <w:r>
              <w:rPr>
                <w:rFonts w:ascii="Comic Sans MS" w:hAnsi="Comic Sans MS"/>
              </w:rPr>
              <w:t>.</w:t>
            </w:r>
          </w:p>
        </w:tc>
        <w:tc>
          <w:tcPr>
            <w:tcW w:w="7182" w:type="dxa"/>
            <w:gridSpan w:val="3"/>
          </w:tcPr>
          <w:p w:rsidR="006F334B" w:rsidRDefault="006F334B" w:rsidP="00C25006">
            <w:pPr>
              <w:rPr>
                <w:rFonts w:ascii="Comic Sans MS" w:hAnsi="Comic Sans MS"/>
              </w:rPr>
            </w:pPr>
            <w:r>
              <w:rPr>
                <w:rFonts w:ascii="Comic Sans MS" w:hAnsi="Comic Sans MS"/>
              </w:rPr>
              <w:t>Refer to Public Health protocols specific to the reportable diseases for exclusion criteria for staff/volunteers and clearance criteria for staff/volunteers and children.</w:t>
            </w:r>
          </w:p>
          <w:p w:rsidR="006F334B" w:rsidRDefault="006F334B" w:rsidP="00C25006">
            <w:pPr>
              <w:rPr>
                <w:rFonts w:ascii="Comic Sans MS" w:hAnsi="Comic Sans MS"/>
              </w:rPr>
            </w:pPr>
            <w:r>
              <w:rPr>
                <w:rFonts w:ascii="Comic Sans MS" w:hAnsi="Comic Sans MS"/>
              </w:rPr>
              <w:t>Criteria for declaring the outbreak over will be established in consultation with the Program Manager and the Associate Medical Officer of Health (AMOH).</w:t>
            </w:r>
          </w:p>
        </w:tc>
      </w:tr>
      <w:tr w:rsidR="006F334B" w:rsidTr="006F334B">
        <w:tc>
          <w:tcPr>
            <w:tcW w:w="2394" w:type="dxa"/>
          </w:tcPr>
          <w:p w:rsidR="006F334B" w:rsidRDefault="006F334B" w:rsidP="00C25006">
            <w:pPr>
              <w:rPr>
                <w:rFonts w:ascii="Comic Sans MS" w:hAnsi="Comic Sans MS"/>
              </w:rPr>
            </w:pPr>
            <w:r>
              <w:rPr>
                <w:rFonts w:ascii="Comic Sans MS" w:hAnsi="Comic Sans MS"/>
              </w:rPr>
              <w:t>No Organism isolated</w:t>
            </w:r>
          </w:p>
        </w:tc>
        <w:tc>
          <w:tcPr>
            <w:tcW w:w="7182" w:type="dxa"/>
            <w:gridSpan w:val="3"/>
          </w:tcPr>
          <w:p w:rsidR="006F334B" w:rsidRDefault="006F334B" w:rsidP="00C25006">
            <w:pPr>
              <w:rPr>
                <w:rFonts w:ascii="Comic Sans MS" w:hAnsi="Comic Sans MS"/>
              </w:rPr>
            </w:pPr>
            <w:r>
              <w:rPr>
                <w:rFonts w:ascii="Comic Sans MS" w:hAnsi="Comic Sans MS"/>
              </w:rPr>
              <w:t>Consider organisms which may currently be circulating in the Community. CPHL Lab may provide information.  Otherwise, if a virus is suspected and nothing specific can be identified, use criteria for Norovirus.</w:t>
            </w:r>
          </w:p>
        </w:tc>
      </w:tr>
    </w:tbl>
    <w:p w:rsidR="00DA2DB5" w:rsidRPr="00EF2BDA" w:rsidRDefault="00DA2DB5" w:rsidP="00DA2DB5">
      <w:pPr>
        <w:pStyle w:val="fineprint"/>
        <w:rPr>
          <w:rFonts w:ascii="Comic Sans MS" w:hAnsi="Comic Sans MS"/>
          <w:b/>
          <w:u w:val="single"/>
        </w:rPr>
      </w:pPr>
      <w:r w:rsidRPr="00EF2BDA">
        <w:rPr>
          <w:rFonts w:ascii="Comic Sans MS" w:hAnsi="Comic Sans MS"/>
          <w:b/>
          <w:u w:val="single"/>
        </w:rPr>
        <w:t xml:space="preserve">References: </w:t>
      </w:r>
    </w:p>
    <w:p w:rsidR="00CC591A" w:rsidRDefault="00CC591A" w:rsidP="00D659AE">
      <w:pPr>
        <w:pStyle w:val="fineprint"/>
        <w:numPr>
          <w:ilvl w:val="0"/>
          <w:numId w:val="23"/>
        </w:numPr>
        <w:rPr>
          <w:rFonts w:ascii="Comic Sans MS" w:hAnsi="Comic Sans MS"/>
        </w:rPr>
      </w:pPr>
      <w:r>
        <w:rPr>
          <w:rFonts w:ascii="Comic Sans MS" w:hAnsi="Comic Sans MS"/>
        </w:rPr>
        <w:t>Toronto Public Health : Infection prevention and control in child care centres guidance document 2016</w:t>
      </w:r>
    </w:p>
    <w:p w:rsidR="00DA2DB5" w:rsidRDefault="00DA2DB5" w:rsidP="00D659AE">
      <w:pPr>
        <w:pStyle w:val="fineprint"/>
        <w:numPr>
          <w:ilvl w:val="0"/>
          <w:numId w:val="23"/>
        </w:numPr>
        <w:rPr>
          <w:rFonts w:ascii="Comic Sans MS" w:hAnsi="Comic Sans MS"/>
        </w:rPr>
      </w:pPr>
      <w:r w:rsidRPr="00DA2DB5">
        <w:rPr>
          <w:rFonts w:ascii="Comic Sans MS" w:hAnsi="Comic Sans MS"/>
        </w:rPr>
        <w:t xml:space="preserve">Well Beings, </w:t>
      </w:r>
      <w:proofErr w:type="gramStart"/>
      <w:r w:rsidRPr="00DA2DB5">
        <w:rPr>
          <w:rFonts w:ascii="Comic Sans MS" w:hAnsi="Comic Sans MS"/>
        </w:rPr>
        <w:t>A</w:t>
      </w:r>
      <w:proofErr w:type="gramEnd"/>
      <w:r w:rsidRPr="00DA2DB5">
        <w:rPr>
          <w:rFonts w:ascii="Comic Sans MS" w:hAnsi="Comic Sans MS"/>
        </w:rPr>
        <w:t xml:space="preserve"> Guide to Health in Child Care, Third Edition, August 2008.</w:t>
      </w:r>
    </w:p>
    <w:p w:rsidR="00DA2DB5" w:rsidRDefault="00DA2DB5" w:rsidP="00D659AE">
      <w:pPr>
        <w:pStyle w:val="fineprint"/>
        <w:numPr>
          <w:ilvl w:val="0"/>
          <w:numId w:val="23"/>
        </w:numPr>
        <w:rPr>
          <w:rFonts w:ascii="Comic Sans MS" w:hAnsi="Comic Sans MS"/>
        </w:rPr>
      </w:pPr>
      <w:r>
        <w:rPr>
          <w:rFonts w:ascii="Comic Sans MS" w:hAnsi="Comic Sans MS"/>
        </w:rPr>
        <w:lastRenderedPageBreak/>
        <w:t>Best Practices for Environmental Cleaning for Infection Prevention</w:t>
      </w:r>
      <w:r w:rsidR="00EF2BDA">
        <w:rPr>
          <w:rFonts w:ascii="Comic Sans MS" w:hAnsi="Comic Sans MS"/>
        </w:rPr>
        <w:t xml:space="preserve"> </w:t>
      </w:r>
      <w:r>
        <w:rPr>
          <w:rFonts w:ascii="Comic Sans MS" w:hAnsi="Comic Sans MS"/>
        </w:rPr>
        <w:t>and Control in Health Care Settings December 2009.</w:t>
      </w:r>
    </w:p>
    <w:p w:rsidR="00DA2DB5" w:rsidRDefault="00DA2DB5" w:rsidP="00D659AE">
      <w:pPr>
        <w:pStyle w:val="fineprint"/>
        <w:numPr>
          <w:ilvl w:val="0"/>
          <w:numId w:val="23"/>
        </w:numPr>
        <w:rPr>
          <w:rFonts w:ascii="Comic Sans MS" w:hAnsi="Comic Sans MS"/>
        </w:rPr>
      </w:pPr>
      <w:r>
        <w:rPr>
          <w:rFonts w:ascii="Comic Sans MS" w:hAnsi="Comic Sans MS"/>
        </w:rPr>
        <w:t xml:space="preserve">Toronto Public Health, Day Nursery guidelines – </w:t>
      </w:r>
      <w:hyperlink r:id="rId12" w:history="1">
        <w:r w:rsidRPr="003D0750">
          <w:rPr>
            <w:rStyle w:val="Hyperlink"/>
            <w:rFonts w:ascii="Comic Sans MS" w:hAnsi="Comic Sans MS"/>
          </w:rPr>
          <w:t>www.toronto.ca/health</w:t>
        </w:r>
      </w:hyperlink>
    </w:p>
    <w:p w:rsidR="00DA2DB5" w:rsidRDefault="00DA2DB5" w:rsidP="00D659AE">
      <w:pPr>
        <w:pStyle w:val="fineprint"/>
        <w:numPr>
          <w:ilvl w:val="0"/>
          <w:numId w:val="23"/>
        </w:numPr>
        <w:rPr>
          <w:rFonts w:ascii="Comic Sans MS" w:hAnsi="Comic Sans MS"/>
        </w:rPr>
      </w:pPr>
      <w:r>
        <w:rPr>
          <w:rFonts w:ascii="Comic Sans MS" w:hAnsi="Comic Sans MS"/>
        </w:rPr>
        <w:t>Routine Practices and Additional Precautions in All Health Care Settings, PIDAC May 2010</w:t>
      </w:r>
    </w:p>
    <w:p w:rsidR="00DA2DB5" w:rsidRDefault="00DA2DB5" w:rsidP="00D659AE">
      <w:pPr>
        <w:pStyle w:val="fineprint"/>
        <w:numPr>
          <w:ilvl w:val="0"/>
          <w:numId w:val="23"/>
        </w:numPr>
        <w:rPr>
          <w:rFonts w:ascii="Comic Sans MS" w:hAnsi="Comic Sans MS"/>
        </w:rPr>
      </w:pPr>
      <w:r>
        <w:rPr>
          <w:rFonts w:ascii="Comic Sans MS" w:hAnsi="Comic Sans MS"/>
        </w:rPr>
        <w:t xml:space="preserve"> The effect of Blood on the Antiviral </w:t>
      </w:r>
      <w:r w:rsidR="00440813">
        <w:rPr>
          <w:rFonts w:ascii="Comic Sans MS" w:hAnsi="Comic Sans MS"/>
        </w:rPr>
        <w:t>Activity of Sodium Hypochlorite, A P</w:t>
      </w:r>
      <w:r>
        <w:rPr>
          <w:rFonts w:ascii="Comic Sans MS" w:hAnsi="Comic Sans MS"/>
        </w:rPr>
        <w:t xml:space="preserve">henolic, and a Quaternary Ammonium Compound, Weber, J. et al, Infection Control and Hospital Epidemiology vo120 (December 1999) Guidelines for Disinfection and sterilization in Health Care Facilities, CDC 2008/Well Beings </w:t>
      </w:r>
    </w:p>
    <w:p w:rsidR="00DA2DB5" w:rsidRDefault="00DA2DB5" w:rsidP="00D659AE">
      <w:pPr>
        <w:pStyle w:val="fineprint"/>
        <w:numPr>
          <w:ilvl w:val="0"/>
          <w:numId w:val="23"/>
        </w:numPr>
        <w:rPr>
          <w:rFonts w:ascii="Comic Sans MS" w:hAnsi="Comic Sans MS"/>
        </w:rPr>
      </w:pPr>
      <w:r>
        <w:rPr>
          <w:rFonts w:ascii="Comic Sans MS" w:hAnsi="Comic Sans MS"/>
        </w:rPr>
        <w:t>A Guide to Healt</w:t>
      </w:r>
      <w:r w:rsidR="00440813">
        <w:rPr>
          <w:rFonts w:ascii="Comic Sans MS" w:hAnsi="Comic Sans MS"/>
        </w:rPr>
        <w:t>h in Child Care third edition</w:t>
      </w:r>
      <w:r>
        <w:rPr>
          <w:rFonts w:ascii="Comic Sans MS" w:hAnsi="Comic Sans MS"/>
        </w:rPr>
        <w:t>, August 2008.</w:t>
      </w:r>
    </w:p>
    <w:p w:rsidR="00440813" w:rsidRDefault="00577624" w:rsidP="00D659AE">
      <w:pPr>
        <w:pStyle w:val="fineprint"/>
        <w:numPr>
          <w:ilvl w:val="0"/>
          <w:numId w:val="23"/>
        </w:numPr>
        <w:rPr>
          <w:rFonts w:ascii="Comic Sans MS" w:hAnsi="Comic Sans MS"/>
        </w:rPr>
      </w:pPr>
      <w:r>
        <w:rPr>
          <w:rFonts w:ascii="Comic Sans MS" w:hAnsi="Comic Sans MS"/>
        </w:rPr>
        <w:t>Provincial</w:t>
      </w:r>
      <w:r w:rsidR="00440813">
        <w:rPr>
          <w:rFonts w:ascii="Comic Sans MS" w:hAnsi="Comic Sans MS"/>
        </w:rPr>
        <w:t xml:space="preserve"> Infectious Diseases Advisory Committee, Best </w:t>
      </w:r>
      <w:r>
        <w:rPr>
          <w:rFonts w:ascii="Comic Sans MS" w:hAnsi="Comic Sans MS"/>
        </w:rPr>
        <w:t>Practices</w:t>
      </w:r>
      <w:r w:rsidR="00440813">
        <w:rPr>
          <w:rFonts w:ascii="Comic Sans MS" w:hAnsi="Comic Sans MS"/>
        </w:rPr>
        <w:t xml:space="preserve"> for Environmental Cleaning for Infection </w:t>
      </w:r>
      <w:r>
        <w:rPr>
          <w:rFonts w:ascii="Comic Sans MS" w:hAnsi="Comic Sans MS"/>
        </w:rPr>
        <w:t>Pre</w:t>
      </w:r>
      <w:r w:rsidR="008D2499">
        <w:rPr>
          <w:rFonts w:ascii="Comic Sans MS" w:hAnsi="Comic Sans MS"/>
        </w:rPr>
        <w:t>ven</w:t>
      </w:r>
      <w:r>
        <w:rPr>
          <w:rFonts w:ascii="Comic Sans MS" w:hAnsi="Comic Sans MS"/>
        </w:rPr>
        <w:t>tion</w:t>
      </w:r>
      <w:r w:rsidR="00440813">
        <w:rPr>
          <w:rFonts w:ascii="Comic Sans MS" w:hAnsi="Comic Sans MS"/>
        </w:rPr>
        <w:t xml:space="preserve"> and Control in all Health Care Settings December 2009; CDC, Guideline for Disinfection and Sterilization in </w:t>
      </w:r>
      <w:r>
        <w:rPr>
          <w:rFonts w:ascii="Comic Sans MS" w:hAnsi="Comic Sans MS"/>
        </w:rPr>
        <w:t>Healthcare</w:t>
      </w:r>
      <w:r w:rsidR="00440813">
        <w:rPr>
          <w:rFonts w:ascii="Comic Sans MS" w:hAnsi="Comic Sans MS"/>
        </w:rPr>
        <w:t xml:space="preserve"> Facilities, 2008</w:t>
      </w:r>
      <w:r w:rsidR="005560DC">
        <w:rPr>
          <w:rFonts w:ascii="Comic Sans MS" w:hAnsi="Comic Sans MS"/>
        </w:rPr>
        <w:t>.</w:t>
      </w:r>
    </w:p>
    <w:p w:rsidR="005560DC" w:rsidRDefault="005560DC" w:rsidP="00D659AE">
      <w:pPr>
        <w:pStyle w:val="fineprint"/>
        <w:numPr>
          <w:ilvl w:val="0"/>
          <w:numId w:val="23"/>
        </w:numPr>
        <w:rPr>
          <w:rFonts w:ascii="Comic Sans MS" w:hAnsi="Comic Sans MS"/>
        </w:rPr>
      </w:pPr>
      <w:r>
        <w:rPr>
          <w:rFonts w:ascii="Comic Sans MS" w:hAnsi="Comic Sans MS"/>
        </w:rPr>
        <w:t>National Collaborating Centre for Environmental Health, Cleaning, Disinfection, and Sterilization at Personal Service Establishments, 2011.</w:t>
      </w:r>
    </w:p>
    <w:p w:rsidR="005560DC" w:rsidRDefault="005560DC" w:rsidP="001B5886">
      <w:pPr>
        <w:pStyle w:val="fineprint"/>
        <w:rPr>
          <w:rFonts w:ascii="Comic Sans MS" w:hAnsi="Comic Sans MS"/>
        </w:rPr>
      </w:pPr>
    </w:p>
    <w:p w:rsidR="00EA6169" w:rsidRDefault="00EA6169" w:rsidP="001B5886">
      <w:pPr>
        <w:pStyle w:val="fineprint"/>
        <w:rPr>
          <w:rFonts w:ascii="Comic Sans MS" w:hAnsi="Comic Sans MS"/>
        </w:rPr>
      </w:pPr>
    </w:p>
    <w:p w:rsidR="00EA6169" w:rsidRDefault="00EA6169" w:rsidP="001B5886">
      <w:pPr>
        <w:pStyle w:val="fineprint"/>
        <w:rPr>
          <w:rFonts w:ascii="Comic Sans MS" w:hAnsi="Comic Sans MS"/>
        </w:rPr>
      </w:pPr>
    </w:p>
    <w:p w:rsidR="00A431D1" w:rsidRDefault="00A431D1"/>
    <w:sectPr w:rsidR="00A431D1" w:rsidSect="00A431D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97" w:rsidRDefault="002D0E97" w:rsidP="00004D60">
      <w:r>
        <w:separator/>
      </w:r>
    </w:p>
  </w:endnote>
  <w:endnote w:type="continuationSeparator" w:id="0">
    <w:p w:rsidR="002D0E97" w:rsidRDefault="002D0E97" w:rsidP="0000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CondensedBold">
    <w:panose1 w:val="00000000000000000000"/>
    <w:charset w:val="00"/>
    <w:family w:val="auto"/>
    <w:notTrueType/>
    <w:pitch w:val="default"/>
    <w:sig w:usb0="00000003" w:usb1="00000000" w:usb2="00000000" w:usb3="00000000" w:csb0="00000001" w:csb1="00000000"/>
  </w:font>
  <w:font w:name="Univers-Condensed">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auto"/>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13161">
      <w:tc>
        <w:tcPr>
          <w:tcW w:w="918" w:type="dxa"/>
        </w:tcPr>
        <w:p w:rsidR="00013161" w:rsidRDefault="00013161">
          <w:pPr>
            <w:pStyle w:val="Footer"/>
            <w:jc w:val="right"/>
            <w:rPr>
              <w:b/>
              <w:color w:val="4F81BD" w:themeColor="accent1"/>
              <w:sz w:val="32"/>
              <w:szCs w:val="32"/>
            </w:rPr>
          </w:pPr>
          <w:r>
            <w:fldChar w:fldCharType="begin"/>
          </w:r>
          <w:r>
            <w:instrText xml:space="preserve"> PAGE   \* MERGEFORMAT </w:instrText>
          </w:r>
          <w:r>
            <w:fldChar w:fldCharType="separate"/>
          </w:r>
          <w:r w:rsidR="002D2D54" w:rsidRPr="002D2D54">
            <w:rPr>
              <w:b/>
              <w:noProof/>
              <w:color w:val="4F81BD" w:themeColor="accent1"/>
              <w:sz w:val="32"/>
              <w:szCs w:val="32"/>
            </w:rPr>
            <w:t>30</w:t>
          </w:r>
          <w:r>
            <w:rPr>
              <w:b/>
              <w:noProof/>
              <w:color w:val="4F81BD" w:themeColor="accent1"/>
              <w:sz w:val="32"/>
              <w:szCs w:val="32"/>
            </w:rPr>
            <w:fldChar w:fldCharType="end"/>
          </w:r>
        </w:p>
      </w:tc>
      <w:tc>
        <w:tcPr>
          <w:tcW w:w="7938" w:type="dxa"/>
        </w:tcPr>
        <w:p w:rsidR="00013161" w:rsidRDefault="00013161" w:rsidP="00A34794">
          <w:pPr>
            <w:pStyle w:val="Footer"/>
          </w:pPr>
          <w:r>
            <w:t>Health and Safety Policy February 2016</w:t>
          </w:r>
        </w:p>
      </w:tc>
    </w:tr>
  </w:tbl>
  <w:p w:rsidR="00013161" w:rsidRDefault="00013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97" w:rsidRDefault="002D0E97" w:rsidP="00004D60">
      <w:r>
        <w:separator/>
      </w:r>
    </w:p>
  </w:footnote>
  <w:footnote w:type="continuationSeparator" w:id="0">
    <w:p w:rsidR="002D0E97" w:rsidRDefault="002D0E97" w:rsidP="0000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B1"/>
    <w:multiLevelType w:val="hybridMultilevel"/>
    <w:tmpl w:val="680AA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2B1BFA"/>
    <w:multiLevelType w:val="hybridMultilevel"/>
    <w:tmpl w:val="D9008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A82BB9"/>
    <w:multiLevelType w:val="hybridMultilevel"/>
    <w:tmpl w:val="1B4ED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073C03"/>
    <w:multiLevelType w:val="multilevel"/>
    <w:tmpl w:val="DBB08CB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0983187C"/>
    <w:multiLevelType w:val="hybridMultilevel"/>
    <w:tmpl w:val="20BE6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052633"/>
    <w:multiLevelType w:val="hybridMultilevel"/>
    <w:tmpl w:val="65107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08599A"/>
    <w:multiLevelType w:val="hybridMultilevel"/>
    <w:tmpl w:val="BA88882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6F6174C"/>
    <w:multiLevelType w:val="hybridMultilevel"/>
    <w:tmpl w:val="D1FAF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4D673E"/>
    <w:multiLevelType w:val="hybridMultilevel"/>
    <w:tmpl w:val="0450EB1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19F86281"/>
    <w:multiLevelType w:val="hybridMultilevel"/>
    <w:tmpl w:val="5DF88E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nsid w:val="1C3E245A"/>
    <w:multiLevelType w:val="hybridMultilevel"/>
    <w:tmpl w:val="6E067B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6411A0"/>
    <w:multiLevelType w:val="hybridMultilevel"/>
    <w:tmpl w:val="2E8C3C1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99E5CC5"/>
    <w:multiLevelType w:val="hybridMultilevel"/>
    <w:tmpl w:val="9B522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944D63"/>
    <w:multiLevelType w:val="hybridMultilevel"/>
    <w:tmpl w:val="759C48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FB61565"/>
    <w:multiLevelType w:val="hybridMultilevel"/>
    <w:tmpl w:val="D8C827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0DF21CE"/>
    <w:multiLevelType w:val="hybridMultilevel"/>
    <w:tmpl w:val="E3F82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017E96"/>
    <w:multiLevelType w:val="hybridMultilevel"/>
    <w:tmpl w:val="42121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2E2580A"/>
    <w:multiLevelType w:val="hybridMultilevel"/>
    <w:tmpl w:val="850473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7A4289"/>
    <w:multiLevelType w:val="hybridMultilevel"/>
    <w:tmpl w:val="85DE2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9E3F34"/>
    <w:multiLevelType w:val="hybridMultilevel"/>
    <w:tmpl w:val="C6EE4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18604FE"/>
    <w:multiLevelType w:val="hybridMultilevel"/>
    <w:tmpl w:val="82ECFA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D80223"/>
    <w:multiLevelType w:val="hybridMultilevel"/>
    <w:tmpl w:val="F8801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5A066A"/>
    <w:multiLevelType w:val="hybridMultilevel"/>
    <w:tmpl w:val="A66E41A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48EE1377"/>
    <w:multiLevelType w:val="hybridMultilevel"/>
    <w:tmpl w:val="EA02D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9FD302D"/>
    <w:multiLevelType w:val="hybridMultilevel"/>
    <w:tmpl w:val="5232C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0117DB"/>
    <w:multiLevelType w:val="hybridMultilevel"/>
    <w:tmpl w:val="E6D63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D946E81"/>
    <w:multiLevelType w:val="hybridMultilevel"/>
    <w:tmpl w:val="22C06AA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05C2A35"/>
    <w:multiLevelType w:val="hybridMultilevel"/>
    <w:tmpl w:val="C5362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0866761"/>
    <w:multiLevelType w:val="multilevel"/>
    <w:tmpl w:val="78E2E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BA7DD3"/>
    <w:multiLevelType w:val="hybridMultilevel"/>
    <w:tmpl w:val="DB6AF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80E48CB"/>
    <w:multiLevelType w:val="hybridMultilevel"/>
    <w:tmpl w:val="B9846E0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8DE15F5"/>
    <w:multiLevelType w:val="hybridMultilevel"/>
    <w:tmpl w:val="FF0E6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4A7E08"/>
    <w:multiLevelType w:val="hybridMultilevel"/>
    <w:tmpl w:val="A3F80C86"/>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hint="default"/>
      </w:rPr>
    </w:lvl>
    <w:lvl w:ilvl="8" w:tplc="10090005">
      <w:start w:val="1"/>
      <w:numFmt w:val="bullet"/>
      <w:lvlText w:val=""/>
      <w:lvlJc w:val="left"/>
      <w:pPr>
        <w:ind w:left="7200" w:hanging="360"/>
      </w:pPr>
      <w:rPr>
        <w:rFonts w:ascii="Wingdings" w:hAnsi="Wingdings" w:hint="default"/>
      </w:rPr>
    </w:lvl>
  </w:abstractNum>
  <w:abstractNum w:abstractNumId="33">
    <w:nsid w:val="60D3553C"/>
    <w:multiLevelType w:val="hybridMultilevel"/>
    <w:tmpl w:val="69F444A6"/>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8AD0D7B"/>
    <w:multiLevelType w:val="hybridMultilevel"/>
    <w:tmpl w:val="9BE07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01A7448"/>
    <w:multiLevelType w:val="hybridMultilevel"/>
    <w:tmpl w:val="67A6D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2B37C48"/>
    <w:multiLevelType w:val="hybridMultilevel"/>
    <w:tmpl w:val="5AEEAF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4EC5064"/>
    <w:multiLevelType w:val="hybridMultilevel"/>
    <w:tmpl w:val="CAEC6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5836DB3"/>
    <w:multiLevelType w:val="hybridMultilevel"/>
    <w:tmpl w:val="93886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8233876"/>
    <w:multiLevelType w:val="multilevel"/>
    <w:tmpl w:val="78E2E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922D37"/>
    <w:multiLevelType w:val="hybridMultilevel"/>
    <w:tmpl w:val="B1548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7F2823"/>
    <w:multiLevelType w:val="hybridMultilevel"/>
    <w:tmpl w:val="F426EA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A9B5CA9"/>
    <w:multiLevelType w:val="hybridMultilevel"/>
    <w:tmpl w:val="039E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0"/>
  </w:num>
  <w:num w:numId="4">
    <w:abstractNumId w:val="36"/>
  </w:num>
  <w:num w:numId="5">
    <w:abstractNumId w:val="41"/>
  </w:num>
  <w:num w:numId="6">
    <w:abstractNumId w:val="10"/>
  </w:num>
  <w:num w:numId="7">
    <w:abstractNumId w:val="22"/>
  </w:num>
  <w:num w:numId="8">
    <w:abstractNumId w:val="13"/>
  </w:num>
  <w:num w:numId="9">
    <w:abstractNumId w:val="30"/>
  </w:num>
  <w:num w:numId="10">
    <w:abstractNumId w:val="17"/>
  </w:num>
  <w:num w:numId="11">
    <w:abstractNumId w:val="14"/>
  </w:num>
  <w:num w:numId="12">
    <w:abstractNumId w:val="34"/>
  </w:num>
  <w:num w:numId="13">
    <w:abstractNumId w:val="9"/>
  </w:num>
  <w:num w:numId="14">
    <w:abstractNumId w:val="35"/>
  </w:num>
  <w:num w:numId="15">
    <w:abstractNumId w:val="7"/>
  </w:num>
  <w:num w:numId="16">
    <w:abstractNumId w:val="24"/>
  </w:num>
  <w:num w:numId="17">
    <w:abstractNumId w:val="26"/>
  </w:num>
  <w:num w:numId="18">
    <w:abstractNumId w:val="42"/>
  </w:num>
  <w:num w:numId="19">
    <w:abstractNumId w:val="40"/>
  </w:num>
  <w:num w:numId="20">
    <w:abstractNumId w:val="39"/>
  </w:num>
  <w:num w:numId="21">
    <w:abstractNumId w:val="8"/>
  </w:num>
  <w:num w:numId="22">
    <w:abstractNumId w:val="3"/>
  </w:num>
  <w:num w:numId="23">
    <w:abstractNumId w:val="28"/>
  </w:num>
  <w:num w:numId="24">
    <w:abstractNumId w:val="16"/>
  </w:num>
  <w:num w:numId="25">
    <w:abstractNumId w:val="0"/>
  </w:num>
  <w:num w:numId="26">
    <w:abstractNumId w:val="2"/>
  </w:num>
  <w:num w:numId="27">
    <w:abstractNumId w:val="29"/>
  </w:num>
  <w:num w:numId="28">
    <w:abstractNumId w:val="15"/>
  </w:num>
  <w:num w:numId="29">
    <w:abstractNumId w:val="6"/>
  </w:num>
  <w:num w:numId="30">
    <w:abstractNumId w:val="25"/>
  </w:num>
  <w:num w:numId="31">
    <w:abstractNumId w:val="5"/>
  </w:num>
  <w:num w:numId="32">
    <w:abstractNumId w:val="12"/>
  </w:num>
  <w:num w:numId="33">
    <w:abstractNumId w:val="31"/>
  </w:num>
  <w:num w:numId="34">
    <w:abstractNumId w:val="18"/>
  </w:num>
  <w:num w:numId="35">
    <w:abstractNumId w:val="38"/>
  </w:num>
  <w:num w:numId="36">
    <w:abstractNumId w:val="11"/>
  </w:num>
  <w:num w:numId="37">
    <w:abstractNumId w:val="1"/>
  </w:num>
  <w:num w:numId="38">
    <w:abstractNumId w:val="33"/>
  </w:num>
  <w:num w:numId="39">
    <w:abstractNumId w:val="23"/>
  </w:num>
  <w:num w:numId="40">
    <w:abstractNumId w:val="37"/>
  </w:num>
  <w:num w:numId="41">
    <w:abstractNumId w:val="4"/>
  </w:num>
  <w:num w:numId="42">
    <w:abstractNumId w:val="19"/>
  </w:num>
  <w:num w:numId="43">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3E"/>
    <w:rsid w:val="00004D60"/>
    <w:rsid w:val="000062F1"/>
    <w:rsid w:val="00012272"/>
    <w:rsid w:val="00013161"/>
    <w:rsid w:val="00047C07"/>
    <w:rsid w:val="00062931"/>
    <w:rsid w:val="00065576"/>
    <w:rsid w:val="00067CE7"/>
    <w:rsid w:val="000703B8"/>
    <w:rsid w:val="0007176B"/>
    <w:rsid w:val="00080CA5"/>
    <w:rsid w:val="00086531"/>
    <w:rsid w:val="00094848"/>
    <w:rsid w:val="000A630A"/>
    <w:rsid w:val="000B2CBF"/>
    <w:rsid w:val="000B7C60"/>
    <w:rsid w:val="000B7E18"/>
    <w:rsid w:val="000B7FA8"/>
    <w:rsid w:val="000F2224"/>
    <w:rsid w:val="000F4850"/>
    <w:rsid w:val="000F6380"/>
    <w:rsid w:val="001001E1"/>
    <w:rsid w:val="00107367"/>
    <w:rsid w:val="00152E68"/>
    <w:rsid w:val="001551AA"/>
    <w:rsid w:val="00156BF6"/>
    <w:rsid w:val="00170401"/>
    <w:rsid w:val="00176000"/>
    <w:rsid w:val="001766DC"/>
    <w:rsid w:val="00187EBD"/>
    <w:rsid w:val="0019179B"/>
    <w:rsid w:val="001957E0"/>
    <w:rsid w:val="001B4B0D"/>
    <w:rsid w:val="001B5886"/>
    <w:rsid w:val="001B5A6C"/>
    <w:rsid w:val="001C3042"/>
    <w:rsid w:val="001D7FF0"/>
    <w:rsid w:val="00214C3D"/>
    <w:rsid w:val="00222C15"/>
    <w:rsid w:val="0024029F"/>
    <w:rsid w:val="00240FE7"/>
    <w:rsid w:val="00254CBA"/>
    <w:rsid w:val="002646B2"/>
    <w:rsid w:val="00274A72"/>
    <w:rsid w:val="0028703E"/>
    <w:rsid w:val="002874D5"/>
    <w:rsid w:val="0029207A"/>
    <w:rsid w:val="002A2499"/>
    <w:rsid w:val="002A266F"/>
    <w:rsid w:val="002A6CD4"/>
    <w:rsid w:val="002C0267"/>
    <w:rsid w:val="002D0E97"/>
    <w:rsid w:val="002D2D54"/>
    <w:rsid w:val="0031418E"/>
    <w:rsid w:val="003176C4"/>
    <w:rsid w:val="00341C85"/>
    <w:rsid w:val="003551D3"/>
    <w:rsid w:val="00355A18"/>
    <w:rsid w:val="00364A97"/>
    <w:rsid w:val="003657EA"/>
    <w:rsid w:val="00367C8C"/>
    <w:rsid w:val="00390F68"/>
    <w:rsid w:val="003A0942"/>
    <w:rsid w:val="003D0477"/>
    <w:rsid w:val="003D64CA"/>
    <w:rsid w:val="003E588F"/>
    <w:rsid w:val="003F397A"/>
    <w:rsid w:val="0040617F"/>
    <w:rsid w:val="004162A9"/>
    <w:rsid w:val="00417690"/>
    <w:rsid w:val="00426D9B"/>
    <w:rsid w:val="004310B8"/>
    <w:rsid w:val="004313EA"/>
    <w:rsid w:val="00440813"/>
    <w:rsid w:val="0044633F"/>
    <w:rsid w:val="00457912"/>
    <w:rsid w:val="00485C08"/>
    <w:rsid w:val="00491B11"/>
    <w:rsid w:val="00494326"/>
    <w:rsid w:val="004954F9"/>
    <w:rsid w:val="00495A26"/>
    <w:rsid w:val="00496D0A"/>
    <w:rsid w:val="004977D3"/>
    <w:rsid w:val="004B6F21"/>
    <w:rsid w:val="004C3DFA"/>
    <w:rsid w:val="004C4D2B"/>
    <w:rsid w:val="004D49CD"/>
    <w:rsid w:val="004E55AD"/>
    <w:rsid w:val="00501B85"/>
    <w:rsid w:val="00515AC2"/>
    <w:rsid w:val="00522A65"/>
    <w:rsid w:val="00534E84"/>
    <w:rsid w:val="005420C2"/>
    <w:rsid w:val="005420DC"/>
    <w:rsid w:val="00542D41"/>
    <w:rsid w:val="005560DC"/>
    <w:rsid w:val="00566BD8"/>
    <w:rsid w:val="005770A1"/>
    <w:rsid w:val="00577624"/>
    <w:rsid w:val="00592A69"/>
    <w:rsid w:val="00593116"/>
    <w:rsid w:val="005A0319"/>
    <w:rsid w:val="005B606E"/>
    <w:rsid w:val="005B6107"/>
    <w:rsid w:val="005C1919"/>
    <w:rsid w:val="005C50C9"/>
    <w:rsid w:val="005D238A"/>
    <w:rsid w:val="00603A76"/>
    <w:rsid w:val="006137F2"/>
    <w:rsid w:val="00616596"/>
    <w:rsid w:val="00633C59"/>
    <w:rsid w:val="006354CB"/>
    <w:rsid w:val="00646FE9"/>
    <w:rsid w:val="00665324"/>
    <w:rsid w:val="00665930"/>
    <w:rsid w:val="0066756D"/>
    <w:rsid w:val="006825AF"/>
    <w:rsid w:val="0068495D"/>
    <w:rsid w:val="006C23D0"/>
    <w:rsid w:val="006C3F7A"/>
    <w:rsid w:val="006C751E"/>
    <w:rsid w:val="006C776B"/>
    <w:rsid w:val="006D2295"/>
    <w:rsid w:val="006D6574"/>
    <w:rsid w:val="006E1A47"/>
    <w:rsid w:val="006E3CAC"/>
    <w:rsid w:val="006F1838"/>
    <w:rsid w:val="006F334B"/>
    <w:rsid w:val="006F3C6B"/>
    <w:rsid w:val="006F6AEC"/>
    <w:rsid w:val="00701DC3"/>
    <w:rsid w:val="007119BB"/>
    <w:rsid w:val="00714828"/>
    <w:rsid w:val="00720C55"/>
    <w:rsid w:val="00731AD5"/>
    <w:rsid w:val="00733EC3"/>
    <w:rsid w:val="00746865"/>
    <w:rsid w:val="00770B6A"/>
    <w:rsid w:val="007B1941"/>
    <w:rsid w:val="007D0210"/>
    <w:rsid w:val="007F208E"/>
    <w:rsid w:val="00800D95"/>
    <w:rsid w:val="00805C24"/>
    <w:rsid w:val="00830348"/>
    <w:rsid w:val="00847D42"/>
    <w:rsid w:val="00856F22"/>
    <w:rsid w:val="00857357"/>
    <w:rsid w:val="0087331F"/>
    <w:rsid w:val="00873FDD"/>
    <w:rsid w:val="00880BBF"/>
    <w:rsid w:val="00881852"/>
    <w:rsid w:val="00881A1E"/>
    <w:rsid w:val="008937B3"/>
    <w:rsid w:val="00894D7E"/>
    <w:rsid w:val="008A44C2"/>
    <w:rsid w:val="008A7EBB"/>
    <w:rsid w:val="008B3371"/>
    <w:rsid w:val="008D2499"/>
    <w:rsid w:val="008E2B58"/>
    <w:rsid w:val="00944BDD"/>
    <w:rsid w:val="009724C1"/>
    <w:rsid w:val="009900D3"/>
    <w:rsid w:val="009950C0"/>
    <w:rsid w:val="009A6AF6"/>
    <w:rsid w:val="009B7816"/>
    <w:rsid w:val="009C2223"/>
    <w:rsid w:val="009D77BD"/>
    <w:rsid w:val="009E13E4"/>
    <w:rsid w:val="009E62BA"/>
    <w:rsid w:val="00A229E2"/>
    <w:rsid w:val="00A30A99"/>
    <w:rsid w:val="00A34794"/>
    <w:rsid w:val="00A431D1"/>
    <w:rsid w:val="00A4346B"/>
    <w:rsid w:val="00A71F4C"/>
    <w:rsid w:val="00A721D9"/>
    <w:rsid w:val="00A74433"/>
    <w:rsid w:val="00A93927"/>
    <w:rsid w:val="00A9647B"/>
    <w:rsid w:val="00AB19B9"/>
    <w:rsid w:val="00AC0B5B"/>
    <w:rsid w:val="00AC136D"/>
    <w:rsid w:val="00AC1F5F"/>
    <w:rsid w:val="00AC666F"/>
    <w:rsid w:val="00AD25B5"/>
    <w:rsid w:val="00AE5B01"/>
    <w:rsid w:val="00B00706"/>
    <w:rsid w:val="00B02286"/>
    <w:rsid w:val="00B02770"/>
    <w:rsid w:val="00B03A23"/>
    <w:rsid w:val="00B042F9"/>
    <w:rsid w:val="00B0750D"/>
    <w:rsid w:val="00B30D62"/>
    <w:rsid w:val="00B41404"/>
    <w:rsid w:val="00B666D6"/>
    <w:rsid w:val="00B76BEF"/>
    <w:rsid w:val="00B85FA7"/>
    <w:rsid w:val="00B947C0"/>
    <w:rsid w:val="00B95888"/>
    <w:rsid w:val="00BB3885"/>
    <w:rsid w:val="00BB5B9E"/>
    <w:rsid w:val="00BC581C"/>
    <w:rsid w:val="00C04760"/>
    <w:rsid w:val="00C25006"/>
    <w:rsid w:val="00C3752A"/>
    <w:rsid w:val="00C6145F"/>
    <w:rsid w:val="00C77E02"/>
    <w:rsid w:val="00C9265C"/>
    <w:rsid w:val="00CA0E1A"/>
    <w:rsid w:val="00CA1FFD"/>
    <w:rsid w:val="00CA2C8C"/>
    <w:rsid w:val="00CC591A"/>
    <w:rsid w:val="00CD0112"/>
    <w:rsid w:val="00CF4B90"/>
    <w:rsid w:val="00D0273B"/>
    <w:rsid w:val="00D06A80"/>
    <w:rsid w:val="00D15749"/>
    <w:rsid w:val="00D659AE"/>
    <w:rsid w:val="00D7094D"/>
    <w:rsid w:val="00D86CAF"/>
    <w:rsid w:val="00D9075E"/>
    <w:rsid w:val="00DA1CB9"/>
    <w:rsid w:val="00DA2DB5"/>
    <w:rsid w:val="00DB1158"/>
    <w:rsid w:val="00DB22A4"/>
    <w:rsid w:val="00DB3176"/>
    <w:rsid w:val="00DB33D5"/>
    <w:rsid w:val="00DB6AF6"/>
    <w:rsid w:val="00DB6CB5"/>
    <w:rsid w:val="00DD6FA8"/>
    <w:rsid w:val="00DE6F3C"/>
    <w:rsid w:val="00DF136D"/>
    <w:rsid w:val="00DF41E5"/>
    <w:rsid w:val="00DF468B"/>
    <w:rsid w:val="00DF6236"/>
    <w:rsid w:val="00E0148F"/>
    <w:rsid w:val="00E15651"/>
    <w:rsid w:val="00E22289"/>
    <w:rsid w:val="00E5754B"/>
    <w:rsid w:val="00E648DA"/>
    <w:rsid w:val="00E81521"/>
    <w:rsid w:val="00EA4FED"/>
    <w:rsid w:val="00EA6058"/>
    <w:rsid w:val="00EA6169"/>
    <w:rsid w:val="00EB0F58"/>
    <w:rsid w:val="00EB70BD"/>
    <w:rsid w:val="00EC6E65"/>
    <w:rsid w:val="00ED0072"/>
    <w:rsid w:val="00ED5451"/>
    <w:rsid w:val="00EE0659"/>
    <w:rsid w:val="00EE24B5"/>
    <w:rsid w:val="00EF0771"/>
    <w:rsid w:val="00EF13A3"/>
    <w:rsid w:val="00EF2BDA"/>
    <w:rsid w:val="00F04AB3"/>
    <w:rsid w:val="00F069F1"/>
    <w:rsid w:val="00F126AD"/>
    <w:rsid w:val="00F22353"/>
    <w:rsid w:val="00F30568"/>
    <w:rsid w:val="00F5290C"/>
    <w:rsid w:val="00F52E4D"/>
    <w:rsid w:val="00F722A5"/>
    <w:rsid w:val="00F83A36"/>
    <w:rsid w:val="00FC0627"/>
    <w:rsid w:val="00FC0E68"/>
    <w:rsid w:val="00FC346E"/>
    <w:rsid w:val="00FC5FE3"/>
    <w:rsid w:val="00FD72BB"/>
    <w:rsid w:val="00FE0C17"/>
    <w:rsid w:val="00FE1915"/>
    <w:rsid w:val="00FE3BBA"/>
    <w:rsid w:val="00FE51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3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6145F"/>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25006"/>
    <w:pPr>
      <w:ind w:left="720"/>
      <w:contextualSpacing/>
    </w:pPr>
  </w:style>
  <w:style w:type="character" w:customStyle="1" w:styleId="ListParagraphChar">
    <w:name w:val="List Paragraph Char"/>
    <w:basedOn w:val="DefaultParagraphFont"/>
    <w:link w:val="ListParagraph"/>
    <w:rsid w:val="00C25006"/>
    <w:rPr>
      <w:rFonts w:ascii="Times New Roman" w:eastAsia="Times New Roman" w:hAnsi="Times New Roman" w:cs="Times New Roman"/>
      <w:sz w:val="24"/>
      <w:szCs w:val="24"/>
      <w:lang w:val="en-US"/>
    </w:rPr>
  </w:style>
  <w:style w:type="character" w:styleId="Hyperlink">
    <w:name w:val="Hyperlink"/>
    <w:basedOn w:val="DefaultParagraphFont"/>
    <w:rsid w:val="00DB22A4"/>
    <w:rPr>
      <w:color w:val="0000FF"/>
      <w:u w:val="single"/>
    </w:rPr>
  </w:style>
  <w:style w:type="paragraph" w:customStyle="1" w:styleId="Default">
    <w:name w:val="Default"/>
    <w:rsid w:val="0029207A"/>
    <w:pPr>
      <w:autoSpaceDE w:val="0"/>
      <w:autoSpaceDN w:val="0"/>
      <w:adjustRightInd w:val="0"/>
      <w:spacing w:after="0" w:line="240" w:lineRule="auto"/>
    </w:pPr>
    <w:rPr>
      <w:rFonts w:ascii="AGaramond Bold" w:hAnsi="AGaramond Bold" w:cs="AGaramond Bold"/>
      <w:color w:val="000000"/>
      <w:sz w:val="24"/>
      <w:szCs w:val="24"/>
    </w:rPr>
  </w:style>
  <w:style w:type="paragraph" w:customStyle="1" w:styleId="Pa1">
    <w:name w:val="Pa1"/>
    <w:basedOn w:val="Default"/>
    <w:next w:val="Default"/>
    <w:uiPriority w:val="99"/>
    <w:rsid w:val="0029207A"/>
    <w:pPr>
      <w:spacing w:line="241" w:lineRule="atLeast"/>
    </w:pPr>
    <w:rPr>
      <w:rFonts w:cstheme="minorBidi"/>
      <w:color w:val="auto"/>
    </w:rPr>
  </w:style>
  <w:style w:type="character" w:customStyle="1" w:styleId="A1">
    <w:name w:val="A1"/>
    <w:uiPriority w:val="99"/>
    <w:rsid w:val="0029207A"/>
    <w:rPr>
      <w:rFonts w:cs="AGaramond Bold"/>
      <w:color w:val="000000"/>
      <w:sz w:val="20"/>
      <w:szCs w:val="20"/>
    </w:rPr>
  </w:style>
  <w:style w:type="paragraph" w:styleId="Header">
    <w:name w:val="header"/>
    <w:basedOn w:val="Normal"/>
    <w:link w:val="HeaderChar"/>
    <w:uiPriority w:val="99"/>
    <w:unhideWhenUsed/>
    <w:rsid w:val="00004D60"/>
    <w:pPr>
      <w:tabs>
        <w:tab w:val="center" w:pos="4680"/>
        <w:tab w:val="right" w:pos="9360"/>
      </w:tabs>
    </w:pPr>
  </w:style>
  <w:style w:type="character" w:customStyle="1" w:styleId="HeaderChar">
    <w:name w:val="Header Char"/>
    <w:basedOn w:val="DefaultParagraphFont"/>
    <w:link w:val="Header"/>
    <w:uiPriority w:val="99"/>
    <w:rsid w:val="00004D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4D60"/>
    <w:pPr>
      <w:tabs>
        <w:tab w:val="center" w:pos="4680"/>
        <w:tab w:val="right" w:pos="9360"/>
      </w:tabs>
    </w:pPr>
  </w:style>
  <w:style w:type="character" w:customStyle="1" w:styleId="FooterChar">
    <w:name w:val="Footer Char"/>
    <w:basedOn w:val="DefaultParagraphFont"/>
    <w:link w:val="Footer"/>
    <w:uiPriority w:val="99"/>
    <w:rsid w:val="00004D60"/>
    <w:rPr>
      <w:rFonts w:ascii="Times New Roman" w:eastAsia="Times New Roman" w:hAnsi="Times New Roman" w:cs="Times New Roman"/>
      <w:sz w:val="24"/>
      <w:szCs w:val="24"/>
      <w:lang w:val="en-US"/>
    </w:rPr>
  </w:style>
  <w:style w:type="paragraph" w:styleId="BodyText">
    <w:name w:val="Body Text"/>
    <w:basedOn w:val="Normal"/>
    <w:link w:val="BodyTextChar"/>
    <w:rsid w:val="004313EA"/>
    <w:pPr>
      <w:spacing w:after="120"/>
    </w:pPr>
  </w:style>
  <w:style w:type="character" w:customStyle="1" w:styleId="BodyTextChar">
    <w:name w:val="Body Text Char"/>
    <w:basedOn w:val="DefaultParagraphFont"/>
    <w:link w:val="BodyText"/>
    <w:rsid w:val="004313E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6145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C6145F"/>
    <w:pPr>
      <w:spacing w:before="100" w:beforeAutospacing="1" w:after="100" w:afterAutospacing="1"/>
    </w:pPr>
    <w:rPr>
      <w:lang w:val="en-CA" w:eastAsia="en-CA"/>
    </w:rPr>
  </w:style>
  <w:style w:type="character" w:styleId="Strong">
    <w:name w:val="Strong"/>
    <w:basedOn w:val="DefaultParagraphFont"/>
    <w:uiPriority w:val="22"/>
    <w:qFormat/>
    <w:rsid w:val="00C6145F"/>
    <w:rPr>
      <w:b/>
      <w:bCs/>
    </w:rPr>
  </w:style>
  <w:style w:type="paragraph" w:customStyle="1" w:styleId="leading">
    <w:name w:val="leading"/>
    <w:basedOn w:val="Normal"/>
    <w:rsid w:val="00DA2DB5"/>
    <w:pPr>
      <w:spacing w:before="100" w:beforeAutospacing="1" w:after="100" w:afterAutospacing="1"/>
    </w:pPr>
    <w:rPr>
      <w:lang w:val="en-CA" w:eastAsia="en-CA"/>
    </w:rPr>
  </w:style>
  <w:style w:type="paragraph" w:customStyle="1" w:styleId="fineprint">
    <w:name w:val="fine_print"/>
    <w:basedOn w:val="Normal"/>
    <w:rsid w:val="00DA2DB5"/>
    <w:pPr>
      <w:spacing w:before="100" w:beforeAutospacing="1" w:after="100" w:afterAutospacing="1"/>
    </w:pPr>
    <w:rPr>
      <w:lang w:val="en-CA" w:eastAsia="en-CA"/>
    </w:rPr>
  </w:style>
  <w:style w:type="table" w:styleId="TableGrid">
    <w:name w:val="Table Grid"/>
    <w:basedOn w:val="TableNormal"/>
    <w:uiPriority w:val="59"/>
    <w:rsid w:val="006F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4326"/>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3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6145F"/>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25006"/>
    <w:pPr>
      <w:ind w:left="720"/>
      <w:contextualSpacing/>
    </w:pPr>
  </w:style>
  <w:style w:type="character" w:customStyle="1" w:styleId="ListParagraphChar">
    <w:name w:val="List Paragraph Char"/>
    <w:basedOn w:val="DefaultParagraphFont"/>
    <w:link w:val="ListParagraph"/>
    <w:rsid w:val="00C25006"/>
    <w:rPr>
      <w:rFonts w:ascii="Times New Roman" w:eastAsia="Times New Roman" w:hAnsi="Times New Roman" w:cs="Times New Roman"/>
      <w:sz w:val="24"/>
      <w:szCs w:val="24"/>
      <w:lang w:val="en-US"/>
    </w:rPr>
  </w:style>
  <w:style w:type="character" w:styleId="Hyperlink">
    <w:name w:val="Hyperlink"/>
    <w:basedOn w:val="DefaultParagraphFont"/>
    <w:rsid w:val="00DB22A4"/>
    <w:rPr>
      <w:color w:val="0000FF"/>
      <w:u w:val="single"/>
    </w:rPr>
  </w:style>
  <w:style w:type="paragraph" w:customStyle="1" w:styleId="Default">
    <w:name w:val="Default"/>
    <w:rsid w:val="0029207A"/>
    <w:pPr>
      <w:autoSpaceDE w:val="0"/>
      <w:autoSpaceDN w:val="0"/>
      <w:adjustRightInd w:val="0"/>
      <w:spacing w:after="0" w:line="240" w:lineRule="auto"/>
    </w:pPr>
    <w:rPr>
      <w:rFonts w:ascii="AGaramond Bold" w:hAnsi="AGaramond Bold" w:cs="AGaramond Bold"/>
      <w:color w:val="000000"/>
      <w:sz w:val="24"/>
      <w:szCs w:val="24"/>
    </w:rPr>
  </w:style>
  <w:style w:type="paragraph" w:customStyle="1" w:styleId="Pa1">
    <w:name w:val="Pa1"/>
    <w:basedOn w:val="Default"/>
    <w:next w:val="Default"/>
    <w:uiPriority w:val="99"/>
    <w:rsid w:val="0029207A"/>
    <w:pPr>
      <w:spacing w:line="241" w:lineRule="atLeast"/>
    </w:pPr>
    <w:rPr>
      <w:rFonts w:cstheme="minorBidi"/>
      <w:color w:val="auto"/>
    </w:rPr>
  </w:style>
  <w:style w:type="character" w:customStyle="1" w:styleId="A1">
    <w:name w:val="A1"/>
    <w:uiPriority w:val="99"/>
    <w:rsid w:val="0029207A"/>
    <w:rPr>
      <w:rFonts w:cs="AGaramond Bold"/>
      <w:color w:val="000000"/>
      <w:sz w:val="20"/>
      <w:szCs w:val="20"/>
    </w:rPr>
  </w:style>
  <w:style w:type="paragraph" w:styleId="Header">
    <w:name w:val="header"/>
    <w:basedOn w:val="Normal"/>
    <w:link w:val="HeaderChar"/>
    <w:uiPriority w:val="99"/>
    <w:unhideWhenUsed/>
    <w:rsid w:val="00004D60"/>
    <w:pPr>
      <w:tabs>
        <w:tab w:val="center" w:pos="4680"/>
        <w:tab w:val="right" w:pos="9360"/>
      </w:tabs>
    </w:pPr>
  </w:style>
  <w:style w:type="character" w:customStyle="1" w:styleId="HeaderChar">
    <w:name w:val="Header Char"/>
    <w:basedOn w:val="DefaultParagraphFont"/>
    <w:link w:val="Header"/>
    <w:uiPriority w:val="99"/>
    <w:rsid w:val="00004D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4D60"/>
    <w:pPr>
      <w:tabs>
        <w:tab w:val="center" w:pos="4680"/>
        <w:tab w:val="right" w:pos="9360"/>
      </w:tabs>
    </w:pPr>
  </w:style>
  <w:style w:type="character" w:customStyle="1" w:styleId="FooterChar">
    <w:name w:val="Footer Char"/>
    <w:basedOn w:val="DefaultParagraphFont"/>
    <w:link w:val="Footer"/>
    <w:uiPriority w:val="99"/>
    <w:rsid w:val="00004D60"/>
    <w:rPr>
      <w:rFonts w:ascii="Times New Roman" w:eastAsia="Times New Roman" w:hAnsi="Times New Roman" w:cs="Times New Roman"/>
      <w:sz w:val="24"/>
      <w:szCs w:val="24"/>
      <w:lang w:val="en-US"/>
    </w:rPr>
  </w:style>
  <w:style w:type="paragraph" w:styleId="BodyText">
    <w:name w:val="Body Text"/>
    <w:basedOn w:val="Normal"/>
    <w:link w:val="BodyTextChar"/>
    <w:rsid w:val="004313EA"/>
    <w:pPr>
      <w:spacing w:after="120"/>
    </w:pPr>
  </w:style>
  <w:style w:type="character" w:customStyle="1" w:styleId="BodyTextChar">
    <w:name w:val="Body Text Char"/>
    <w:basedOn w:val="DefaultParagraphFont"/>
    <w:link w:val="BodyText"/>
    <w:rsid w:val="004313E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6145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C6145F"/>
    <w:pPr>
      <w:spacing w:before="100" w:beforeAutospacing="1" w:after="100" w:afterAutospacing="1"/>
    </w:pPr>
    <w:rPr>
      <w:lang w:val="en-CA" w:eastAsia="en-CA"/>
    </w:rPr>
  </w:style>
  <w:style w:type="character" w:styleId="Strong">
    <w:name w:val="Strong"/>
    <w:basedOn w:val="DefaultParagraphFont"/>
    <w:uiPriority w:val="22"/>
    <w:qFormat/>
    <w:rsid w:val="00C6145F"/>
    <w:rPr>
      <w:b/>
      <w:bCs/>
    </w:rPr>
  </w:style>
  <w:style w:type="paragraph" w:customStyle="1" w:styleId="leading">
    <w:name w:val="leading"/>
    <w:basedOn w:val="Normal"/>
    <w:rsid w:val="00DA2DB5"/>
    <w:pPr>
      <w:spacing w:before="100" w:beforeAutospacing="1" w:after="100" w:afterAutospacing="1"/>
    </w:pPr>
    <w:rPr>
      <w:lang w:val="en-CA" w:eastAsia="en-CA"/>
    </w:rPr>
  </w:style>
  <w:style w:type="paragraph" w:customStyle="1" w:styleId="fineprint">
    <w:name w:val="fine_print"/>
    <w:basedOn w:val="Normal"/>
    <w:rsid w:val="00DA2DB5"/>
    <w:pPr>
      <w:spacing w:before="100" w:beforeAutospacing="1" w:after="100" w:afterAutospacing="1"/>
    </w:pPr>
    <w:rPr>
      <w:lang w:val="en-CA" w:eastAsia="en-CA"/>
    </w:rPr>
  </w:style>
  <w:style w:type="table" w:styleId="TableGrid">
    <w:name w:val="Table Grid"/>
    <w:basedOn w:val="TableNormal"/>
    <w:uiPriority w:val="59"/>
    <w:rsid w:val="006F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432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1854">
      <w:bodyDiv w:val="1"/>
      <w:marLeft w:val="0"/>
      <w:marRight w:val="0"/>
      <w:marTop w:val="0"/>
      <w:marBottom w:val="0"/>
      <w:divBdr>
        <w:top w:val="none" w:sz="0" w:space="0" w:color="auto"/>
        <w:left w:val="none" w:sz="0" w:space="0" w:color="auto"/>
        <w:bottom w:val="none" w:sz="0" w:space="0" w:color="auto"/>
        <w:right w:val="none" w:sz="0" w:space="0" w:color="auto"/>
      </w:divBdr>
      <w:divsChild>
        <w:div w:id="801775642">
          <w:marLeft w:val="0"/>
          <w:marRight w:val="0"/>
          <w:marTop w:val="0"/>
          <w:marBottom w:val="0"/>
          <w:divBdr>
            <w:top w:val="none" w:sz="0" w:space="0" w:color="auto"/>
            <w:left w:val="none" w:sz="0" w:space="0" w:color="auto"/>
            <w:bottom w:val="none" w:sz="0" w:space="0" w:color="auto"/>
            <w:right w:val="none" w:sz="0" w:space="0" w:color="auto"/>
          </w:divBdr>
          <w:divsChild>
            <w:div w:id="78407054">
              <w:marLeft w:val="0"/>
              <w:marRight w:val="0"/>
              <w:marTop w:val="0"/>
              <w:marBottom w:val="0"/>
              <w:divBdr>
                <w:top w:val="none" w:sz="0" w:space="0" w:color="auto"/>
                <w:left w:val="none" w:sz="0" w:space="0" w:color="auto"/>
                <w:bottom w:val="none" w:sz="0" w:space="0" w:color="auto"/>
                <w:right w:val="none" w:sz="0" w:space="0" w:color="auto"/>
              </w:divBdr>
              <w:divsChild>
                <w:div w:id="2012373849">
                  <w:marLeft w:val="0"/>
                  <w:marRight w:val="0"/>
                  <w:marTop w:val="0"/>
                  <w:marBottom w:val="0"/>
                  <w:divBdr>
                    <w:top w:val="none" w:sz="0" w:space="0" w:color="auto"/>
                    <w:left w:val="none" w:sz="0" w:space="0" w:color="auto"/>
                    <w:bottom w:val="none" w:sz="0" w:space="0" w:color="auto"/>
                    <w:right w:val="none" w:sz="0" w:space="0" w:color="auto"/>
                  </w:divBdr>
                  <w:divsChild>
                    <w:div w:id="8728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3368">
      <w:bodyDiv w:val="1"/>
      <w:marLeft w:val="0"/>
      <w:marRight w:val="0"/>
      <w:marTop w:val="0"/>
      <w:marBottom w:val="0"/>
      <w:divBdr>
        <w:top w:val="none" w:sz="0" w:space="0" w:color="auto"/>
        <w:left w:val="none" w:sz="0" w:space="0" w:color="auto"/>
        <w:bottom w:val="none" w:sz="0" w:space="0" w:color="auto"/>
        <w:right w:val="none" w:sz="0" w:space="0" w:color="auto"/>
      </w:divBdr>
      <w:divsChild>
        <w:div w:id="314529430">
          <w:marLeft w:val="0"/>
          <w:marRight w:val="0"/>
          <w:marTop w:val="0"/>
          <w:marBottom w:val="0"/>
          <w:divBdr>
            <w:top w:val="none" w:sz="0" w:space="0" w:color="auto"/>
            <w:left w:val="none" w:sz="0" w:space="0" w:color="auto"/>
            <w:bottom w:val="none" w:sz="0" w:space="0" w:color="auto"/>
            <w:right w:val="none" w:sz="0" w:space="0" w:color="auto"/>
          </w:divBdr>
          <w:divsChild>
            <w:div w:id="1600524349">
              <w:marLeft w:val="0"/>
              <w:marRight w:val="0"/>
              <w:marTop w:val="0"/>
              <w:marBottom w:val="0"/>
              <w:divBdr>
                <w:top w:val="none" w:sz="0" w:space="0" w:color="auto"/>
                <w:left w:val="none" w:sz="0" w:space="0" w:color="auto"/>
                <w:bottom w:val="none" w:sz="0" w:space="0" w:color="auto"/>
                <w:right w:val="none" w:sz="0" w:space="0" w:color="auto"/>
              </w:divBdr>
              <w:divsChild>
                <w:div w:id="1123770187">
                  <w:marLeft w:val="0"/>
                  <w:marRight w:val="0"/>
                  <w:marTop w:val="0"/>
                  <w:marBottom w:val="0"/>
                  <w:divBdr>
                    <w:top w:val="none" w:sz="0" w:space="0" w:color="auto"/>
                    <w:left w:val="none" w:sz="0" w:space="0" w:color="auto"/>
                    <w:bottom w:val="none" w:sz="0" w:space="0" w:color="auto"/>
                    <w:right w:val="none" w:sz="0" w:space="0" w:color="auto"/>
                  </w:divBdr>
                  <w:divsChild>
                    <w:div w:id="758020687">
                      <w:marLeft w:val="0"/>
                      <w:marRight w:val="0"/>
                      <w:marTop w:val="0"/>
                      <w:marBottom w:val="0"/>
                      <w:divBdr>
                        <w:top w:val="none" w:sz="0" w:space="0" w:color="auto"/>
                        <w:left w:val="none" w:sz="0" w:space="0" w:color="auto"/>
                        <w:bottom w:val="none" w:sz="0" w:space="0" w:color="auto"/>
                        <w:right w:val="none" w:sz="0" w:space="0" w:color="auto"/>
                      </w:divBdr>
                      <w:divsChild>
                        <w:div w:id="570426983">
                          <w:marLeft w:val="0"/>
                          <w:marRight w:val="0"/>
                          <w:marTop w:val="0"/>
                          <w:marBottom w:val="0"/>
                          <w:divBdr>
                            <w:top w:val="double" w:sz="6" w:space="0" w:color="9BBB59"/>
                            <w:left w:val="double" w:sz="6" w:space="0" w:color="9BBB59"/>
                            <w:bottom w:val="double" w:sz="6" w:space="0" w:color="9BBB59"/>
                            <w:right w:val="double" w:sz="6" w:space="0" w:color="9BBB59"/>
                          </w:divBdr>
                          <w:divsChild>
                            <w:div w:id="5136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onto.ca/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our.gov.on.ca/english/h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onto.ca/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A0D30-6931-41A0-B52A-7494B066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8622</Words>
  <Characters>49151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Neena Locke</cp:lastModifiedBy>
  <cp:revision>3</cp:revision>
  <cp:lastPrinted>2015-02-03T17:47:00Z</cp:lastPrinted>
  <dcterms:created xsi:type="dcterms:W3CDTF">2016-02-02T17:24:00Z</dcterms:created>
  <dcterms:modified xsi:type="dcterms:W3CDTF">2016-02-02T17:25:00Z</dcterms:modified>
</cp:coreProperties>
</file>